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4D787" w14:textId="77777777" w:rsidR="00666A7B" w:rsidRPr="00666A7B" w:rsidRDefault="00666A7B" w:rsidP="008D644A">
      <w:pPr>
        <w:jc w:val="center"/>
        <w:rPr>
          <w:b/>
          <w:bCs/>
        </w:rPr>
      </w:pPr>
      <w:r w:rsidRPr="00666A7B">
        <w:rPr>
          <w:b/>
          <w:bCs/>
        </w:rPr>
        <w:t>ЗВІТ</w:t>
      </w:r>
    </w:p>
    <w:p w14:paraId="03AD1DFA" w14:textId="77777777" w:rsidR="00666A7B" w:rsidRPr="00666A7B" w:rsidRDefault="00666A7B" w:rsidP="008D644A">
      <w:pPr>
        <w:jc w:val="both"/>
        <w:rPr>
          <w:b/>
          <w:bCs/>
        </w:rPr>
      </w:pPr>
      <w:r w:rsidRPr="00666A7B">
        <w:rPr>
          <w:b/>
          <w:bCs/>
        </w:rPr>
        <w:t xml:space="preserve">селищного голови про роботу </w:t>
      </w:r>
      <w:proofErr w:type="spellStart"/>
      <w:r w:rsidRPr="00666A7B">
        <w:rPr>
          <w:b/>
          <w:bCs/>
        </w:rPr>
        <w:t>Вишківської</w:t>
      </w:r>
      <w:proofErr w:type="spellEnd"/>
      <w:r w:rsidRPr="00666A7B">
        <w:rPr>
          <w:b/>
          <w:bCs/>
        </w:rPr>
        <w:t xml:space="preserve"> селищної ради, її виконавчих органів, комунальних підприємств та установ за 2025 рік</w:t>
      </w:r>
    </w:p>
    <w:p w14:paraId="450A2373" w14:textId="77777777" w:rsidR="00666A7B" w:rsidRPr="00666A7B" w:rsidRDefault="00666A7B" w:rsidP="008D644A">
      <w:pPr>
        <w:jc w:val="both"/>
      </w:pPr>
      <w:r w:rsidRPr="00666A7B">
        <w:t xml:space="preserve">2025 рік був складним та вимагав від </w:t>
      </w:r>
      <w:proofErr w:type="spellStart"/>
      <w:r w:rsidRPr="00666A7B">
        <w:t>Вишківської</w:t>
      </w:r>
      <w:proofErr w:type="spellEnd"/>
      <w:r w:rsidRPr="00666A7B">
        <w:t xml:space="preserve"> селищної ради, її виконавчих органів, комунальних підприємств, установ та кожного працівника максимальної відповідальності, злагодженості й ефективності.</w:t>
      </w:r>
    </w:p>
    <w:p w14:paraId="30FEDA8E" w14:textId="77777777" w:rsidR="00666A7B" w:rsidRPr="00666A7B" w:rsidRDefault="00666A7B" w:rsidP="008D644A">
      <w:pPr>
        <w:jc w:val="both"/>
      </w:pPr>
      <w:r w:rsidRPr="00666A7B">
        <w:t>Громада продовжувала працювати в умовах воєнного стану, забезпечуючи стабільне функціонування критично важливих сфер, підтримуючи соціально вразливі категорії населення, внутрішньо переміщених осіб, ветеранів та їхні родини, підтримуючи медицину й освіту, забезпечуючи благоустрій населених пунктів та водопостачання, працюючи над залученням міжнародної допомоги та грантових коштів.</w:t>
      </w:r>
    </w:p>
    <w:p w14:paraId="3C134304" w14:textId="77777777" w:rsidR="00666A7B" w:rsidRPr="00666A7B" w:rsidRDefault="00666A7B" w:rsidP="008D644A">
      <w:pPr>
        <w:jc w:val="both"/>
      </w:pPr>
      <w:r w:rsidRPr="00666A7B">
        <w:t>Попри всі виклики, 2025 рік став роком конкретних справ і результатів.</w:t>
      </w:r>
    </w:p>
    <w:p w14:paraId="49FECA97" w14:textId="1FC05BE6" w:rsidR="00666A7B" w:rsidRPr="00666A7B" w:rsidRDefault="00666A7B" w:rsidP="008D644A">
      <w:pPr>
        <w:jc w:val="both"/>
      </w:pPr>
    </w:p>
    <w:p w14:paraId="4EAEF066" w14:textId="77777777" w:rsidR="00666A7B" w:rsidRPr="00666A7B" w:rsidRDefault="00666A7B" w:rsidP="008D644A">
      <w:pPr>
        <w:jc w:val="both"/>
        <w:rPr>
          <w:b/>
          <w:bCs/>
        </w:rPr>
      </w:pPr>
      <w:r w:rsidRPr="00666A7B">
        <w:rPr>
          <w:b/>
          <w:bCs/>
        </w:rPr>
        <w:t>1. ОРГАНІЗАЦІЯ ПРОВЕДЕННЯ СЕСІЙ ВИШКІВСЬКОЇ СЕЛИЩНОЇ РАДИ</w:t>
      </w:r>
    </w:p>
    <w:p w14:paraId="28496853" w14:textId="77777777" w:rsidR="00666A7B" w:rsidRPr="00666A7B" w:rsidRDefault="00666A7B" w:rsidP="008D644A">
      <w:pPr>
        <w:jc w:val="both"/>
      </w:pPr>
      <w:r w:rsidRPr="00666A7B">
        <w:t>Усі пленарні засідання сесій селищної ради у звітному періоді були відкритими та проводились гласно із забезпеченням права громадян бути присутніми на них.</w:t>
      </w:r>
    </w:p>
    <w:p w14:paraId="233407E1" w14:textId="77777777" w:rsidR="00666A7B" w:rsidRPr="00666A7B" w:rsidRDefault="00666A7B" w:rsidP="008D644A">
      <w:pPr>
        <w:jc w:val="both"/>
      </w:pPr>
      <w:r w:rsidRPr="00666A7B">
        <w:t xml:space="preserve">Протягом 2025 року було організовано проведення </w:t>
      </w:r>
      <w:r w:rsidRPr="00666A7B">
        <w:rPr>
          <w:b/>
          <w:bCs/>
        </w:rPr>
        <w:t>14 сесій</w:t>
      </w:r>
      <w:r w:rsidRPr="00666A7B">
        <w:t xml:space="preserve"> </w:t>
      </w:r>
      <w:proofErr w:type="spellStart"/>
      <w:r w:rsidRPr="00666A7B">
        <w:t>Вишківської</w:t>
      </w:r>
      <w:proofErr w:type="spellEnd"/>
      <w:r w:rsidRPr="00666A7B">
        <w:t xml:space="preserve"> селищної ради, з них: </w:t>
      </w:r>
      <w:r w:rsidRPr="00666A7B">
        <w:rPr>
          <w:b/>
          <w:bCs/>
        </w:rPr>
        <w:t>1 позачергова та 13 чергових</w:t>
      </w:r>
      <w:r w:rsidRPr="00666A7B">
        <w:t>.</w:t>
      </w:r>
    </w:p>
    <w:p w14:paraId="1E1F0068" w14:textId="77777777" w:rsidR="00666A7B" w:rsidRPr="00666A7B" w:rsidRDefault="00666A7B" w:rsidP="008D644A">
      <w:pPr>
        <w:jc w:val="both"/>
      </w:pPr>
      <w:r w:rsidRPr="00666A7B">
        <w:t xml:space="preserve">На виконання вимог Закону України «Про доступ до публічної інформації» забезпечено своєчасне оприлюднення </w:t>
      </w:r>
      <w:proofErr w:type="spellStart"/>
      <w:r w:rsidRPr="00666A7B">
        <w:t>проєктів</w:t>
      </w:r>
      <w:proofErr w:type="spellEnd"/>
      <w:r w:rsidRPr="00666A7B">
        <w:t xml:space="preserve"> рішень ради та направлено на опрацювання депутатами </w:t>
      </w:r>
      <w:r w:rsidRPr="00666A7B">
        <w:rPr>
          <w:b/>
          <w:bCs/>
        </w:rPr>
        <w:t xml:space="preserve">307 </w:t>
      </w:r>
      <w:proofErr w:type="spellStart"/>
      <w:r w:rsidRPr="00666A7B">
        <w:rPr>
          <w:b/>
          <w:bCs/>
        </w:rPr>
        <w:t>проєктів</w:t>
      </w:r>
      <w:proofErr w:type="spellEnd"/>
      <w:r w:rsidRPr="00666A7B">
        <w:t xml:space="preserve">. За результатами розгляду підготовлених </w:t>
      </w:r>
      <w:proofErr w:type="spellStart"/>
      <w:r w:rsidRPr="00666A7B">
        <w:t>проєктів</w:t>
      </w:r>
      <w:proofErr w:type="spellEnd"/>
      <w:r w:rsidRPr="00666A7B">
        <w:t xml:space="preserve"> </w:t>
      </w:r>
      <w:proofErr w:type="spellStart"/>
      <w:r w:rsidRPr="00666A7B">
        <w:t>Вишківською</w:t>
      </w:r>
      <w:proofErr w:type="spellEnd"/>
      <w:r w:rsidRPr="00666A7B">
        <w:t xml:space="preserve"> селищною радою VIII скликання у 2025 році прийнято </w:t>
      </w:r>
      <w:r w:rsidRPr="00666A7B">
        <w:rPr>
          <w:b/>
          <w:bCs/>
        </w:rPr>
        <w:t>307 рішень</w:t>
      </w:r>
      <w:r w:rsidRPr="00666A7B">
        <w:t>. Усі вони протягом п’яти робочих днів з дня затвердження були оприлюднені на офіційному сайті селищної ради.</w:t>
      </w:r>
    </w:p>
    <w:p w14:paraId="265F5C11" w14:textId="77777777" w:rsidR="00666A7B" w:rsidRPr="00666A7B" w:rsidRDefault="00666A7B" w:rsidP="008D644A">
      <w:pPr>
        <w:jc w:val="both"/>
      </w:pPr>
      <w:r w:rsidRPr="00666A7B">
        <w:t xml:space="preserve">Відповідно до вимог Закону України № 3590-IX «Про внесення змін до Закону України «Про місцеве самоврядування в Україні» щодо забезпечення прозорості місцевого самоврядування», протягом 2025 року здійснювалася </w:t>
      </w:r>
      <w:proofErr w:type="spellStart"/>
      <w:r w:rsidRPr="00666A7B">
        <w:t>відеофіксація</w:t>
      </w:r>
      <w:proofErr w:type="spellEnd"/>
      <w:r w:rsidRPr="00666A7B">
        <w:t xml:space="preserve"> засідань постійних депутатських комісій ради та засідань сесій з подальшим їх оприлюдненням. Також забезпечено публікацію результатів поіменного голосування.</w:t>
      </w:r>
    </w:p>
    <w:p w14:paraId="335BBA30" w14:textId="77777777" w:rsidR="00666A7B" w:rsidRPr="00666A7B" w:rsidRDefault="00666A7B" w:rsidP="008D644A">
      <w:pPr>
        <w:jc w:val="both"/>
      </w:pPr>
      <w:r w:rsidRPr="00666A7B">
        <w:t>Матеріали та протоколи засідань сесій та постійних комісій оформлені належним чином, сформовані в окремі справи та підшиті для зберігання.</w:t>
      </w:r>
    </w:p>
    <w:p w14:paraId="61029E40" w14:textId="4950119C" w:rsidR="00666A7B" w:rsidRPr="00666A7B" w:rsidRDefault="00666A7B" w:rsidP="008D644A">
      <w:pPr>
        <w:jc w:val="both"/>
      </w:pPr>
    </w:p>
    <w:p w14:paraId="3C7DDCC9" w14:textId="77777777" w:rsidR="00666A7B" w:rsidRPr="00666A7B" w:rsidRDefault="00666A7B" w:rsidP="008D644A">
      <w:pPr>
        <w:jc w:val="both"/>
        <w:rPr>
          <w:b/>
          <w:bCs/>
        </w:rPr>
      </w:pPr>
      <w:r w:rsidRPr="00666A7B">
        <w:rPr>
          <w:b/>
          <w:bCs/>
        </w:rPr>
        <w:t>2. ОРГАНІЗАЦІЯ РОБОТИ ДЕПУТАТСЬКОГО КОРПУСУ ВИШКІВСЬКОЇ СЕЛИЩНОЇ РАДИ</w:t>
      </w:r>
    </w:p>
    <w:p w14:paraId="438BD533" w14:textId="77777777" w:rsidR="00666A7B" w:rsidRPr="00666A7B" w:rsidRDefault="00666A7B" w:rsidP="008D644A">
      <w:pPr>
        <w:jc w:val="both"/>
      </w:pPr>
      <w:r w:rsidRPr="00666A7B">
        <w:lastRenderedPageBreak/>
        <w:t xml:space="preserve">За поточний період забезпечено </w:t>
      </w:r>
      <w:r w:rsidRPr="00666A7B">
        <w:rPr>
          <w:b/>
          <w:bCs/>
        </w:rPr>
        <w:t>21 засідання постійних комісій</w:t>
      </w:r>
      <w:r w:rsidRPr="00666A7B">
        <w:t xml:space="preserve"> </w:t>
      </w:r>
      <w:proofErr w:type="spellStart"/>
      <w:r w:rsidRPr="00666A7B">
        <w:t>Вишківської</w:t>
      </w:r>
      <w:proofErr w:type="spellEnd"/>
      <w:r w:rsidRPr="00666A7B">
        <w:t xml:space="preserve"> селищної ради VIII скликання, з них:</w:t>
      </w:r>
    </w:p>
    <w:p w14:paraId="667ED89F" w14:textId="77777777" w:rsidR="00666A7B" w:rsidRPr="00666A7B" w:rsidRDefault="00666A7B" w:rsidP="008D644A">
      <w:pPr>
        <w:numPr>
          <w:ilvl w:val="0"/>
          <w:numId w:val="1"/>
        </w:numPr>
        <w:jc w:val="both"/>
      </w:pPr>
      <w:r w:rsidRPr="00666A7B">
        <w:t>12 засідань постійної комісії ради з питань економічної політики, планування бюджету та фінансів;</w:t>
      </w:r>
    </w:p>
    <w:p w14:paraId="2B493676" w14:textId="77777777" w:rsidR="00666A7B" w:rsidRPr="00666A7B" w:rsidRDefault="00666A7B" w:rsidP="008D644A">
      <w:pPr>
        <w:numPr>
          <w:ilvl w:val="0"/>
          <w:numId w:val="1"/>
        </w:numPr>
        <w:jc w:val="both"/>
      </w:pPr>
      <w:r w:rsidRPr="00666A7B">
        <w:t>7 засідань постійної комісії ради з питань екологічної політики, охорони навколишнього середовища та земельних відносин;</w:t>
      </w:r>
    </w:p>
    <w:p w14:paraId="32BB1985" w14:textId="77777777" w:rsidR="00666A7B" w:rsidRPr="00666A7B" w:rsidRDefault="00666A7B" w:rsidP="008D644A">
      <w:pPr>
        <w:numPr>
          <w:ilvl w:val="0"/>
          <w:numId w:val="1"/>
        </w:numPr>
        <w:jc w:val="both"/>
      </w:pPr>
      <w:r w:rsidRPr="00666A7B">
        <w:t>1 засідання постійної комісії з питань освіти, спорту, охорони здоров’я, соціального захисту та культури;</w:t>
      </w:r>
    </w:p>
    <w:p w14:paraId="4ECED630" w14:textId="77777777" w:rsidR="00666A7B" w:rsidRPr="00666A7B" w:rsidRDefault="00666A7B" w:rsidP="008D644A">
      <w:pPr>
        <w:numPr>
          <w:ilvl w:val="0"/>
          <w:numId w:val="1"/>
        </w:numPr>
        <w:jc w:val="both"/>
      </w:pPr>
      <w:r w:rsidRPr="00666A7B">
        <w:t>1 засідання постійної комісії з питань місцевого самоврядування, регламенту, депутатської етики, законності та правопорядку.</w:t>
      </w:r>
    </w:p>
    <w:p w14:paraId="6FFBC53A" w14:textId="77777777" w:rsidR="00666A7B" w:rsidRPr="00666A7B" w:rsidRDefault="00666A7B" w:rsidP="008D644A">
      <w:pPr>
        <w:jc w:val="both"/>
      </w:pPr>
      <w:r w:rsidRPr="00666A7B">
        <w:t>Здійснювався постійний моніторинг змін у законодавстві України, зокрема з питань місцевого самоврядування.</w:t>
      </w:r>
    </w:p>
    <w:p w14:paraId="28CA4173" w14:textId="5F152598" w:rsidR="00666A7B" w:rsidRPr="00666A7B" w:rsidRDefault="00666A7B" w:rsidP="008D644A">
      <w:pPr>
        <w:jc w:val="both"/>
      </w:pPr>
    </w:p>
    <w:p w14:paraId="723DAA85" w14:textId="77777777" w:rsidR="00666A7B" w:rsidRPr="00666A7B" w:rsidRDefault="00666A7B" w:rsidP="008D644A">
      <w:pPr>
        <w:jc w:val="both"/>
        <w:rPr>
          <w:b/>
          <w:bCs/>
        </w:rPr>
      </w:pPr>
      <w:r w:rsidRPr="00666A7B">
        <w:rPr>
          <w:b/>
          <w:bCs/>
        </w:rPr>
        <w:t>3. ВИКОНАННЯ БЮДЖЕТУ ВИШКІВСЬКОЇ СЕЛИЩНОЇ ТЕРИТОРІАЛЬНОЇ ГРОМАДИ ЗА 2025 РІК</w:t>
      </w:r>
    </w:p>
    <w:p w14:paraId="42C3B70A" w14:textId="77777777" w:rsidR="00666A7B" w:rsidRPr="00666A7B" w:rsidRDefault="00666A7B" w:rsidP="008D644A">
      <w:pPr>
        <w:jc w:val="both"/>
      </w:pPr>
      <w:r w:rsidRPr="00666A7B">
        <w:t xml:space="preserve">2025 рік вимагав від нас максимальної концентрації, гнучкості та виважених фінансових рішень. Бюджет </w:t>
      </w:r>
      <w:proofErr w:type="spellStart"/>
      <w:r w:rsidRPr="00666A7B">
        <w:t>Вишківської</w:t>
      </w:r>
      <w:proofErr w:type="spellEnd"/>
      <w:r w:rsidRPr="00666A7B">
        <w:t xml:space="preserve"> селищної територіальної громади (яка об'єднує селище Вишково та села </w:t>
      </w:r>
      <w:proofErr w:type="spellStart"/>
      <w:r w:rsidRPr="00666A7B">
        <w:t>Велятино</w:t>
      </w:r>
      <w:proofErr w:type="spellEnd"/>
      <w:r w:rsidRPr="00666A7B">
        <w:t xml:space="preserve">, Шаян, </w:t>
      </w:r>
      <w:proofErr w:type="spellStart"/>
      <w:r w:rsidRPr="00666A7B">
        <w:t>Ракош</w:t>
      </w:r>
      <w:proofErr w:type="spellEnd"/>
      <w:r w:rsidRPr="00666A7B">
        <w:t xml:space="preserve">, Яблунівка і </w:t>
      </w:r>
      <w:proofErr w:type="spellStart"/>
      <w:r w:rsidRPr="00666A7B">
        <w:t>Модьорош</w:t>
      </w:r>
      <w:proofErr w:type="spellEnd"/>
      <w:r w:rsidRPr="00666A7B">
        <w:t>) виконувався в умовах воєнних ризиків, кадрового дефіциту та загальноекономічних викликів. Попри це, завдяки згуртованості бізнесу та ефективному управлінню, ми завершили рік із позитивною фінансовою динамікою.</w:t>
      </w:r>
    </w:p>
    <w:p w14:paraId="6951C4E2" w14:textId="77777777" w:rsidR="00666A7B" w:rsidRPr="00666A7B" w:rsidRDefault="00666A7B" w:rsidP="008D644A">
      <w:pPr>
        <w:jc w:val="both"/>
        <w:rPr>
          <w:b/>
          <w:bCs/>
        </w:rPr>
      </w:pPr>
      <w:r w:rsidRPr="00666A7B">
        <w:rPr>
          <w:b/>
          <w:bCs/>
        </w:rPr>
        <w:t>3.1. Загальні показники: доходи та видатки</w:t>
      </w:r>
    </w:p>
    <w:p w14:paraId="00FB1288" w14:textId="77777777" w:rsidR="00666A7B" w:rsidRPr="00666A7B" w:rsidRDefault="00666A7B" w:rsidP="008D644A">
      <w:pPr>
        <w:jc w:val="both"/>
      </w:pPr>
      <w:r w:rsidRPr="00666A7B">
        <w:rPr>
          <w:b/>
          <w:bCs/>
        </w:rPr>
        <w:t>Дохідна частина бюджету</w:t>
      </w:r>
      <w:r w:rsidRPr="00666A7B">
        <w:t xml:space="preserve"> громади за 2025 рік склала </w:t>
      </w:r>
      <w:r w:rsidRPr="00666A7B">
        <w:rPr>
          <w:b/>
          <w:bCs/>
        </w:rPr>
        <w:t>192 977,9 тис. грн</w:t>
      </w:r>
      <w:r w:rsidRPr="00666A7B">
        <w:t>.</w:t>
      </w:r>
    </w:p>
    <w:p w14:paraId="3B02AB9F" w14:textId="77777777" w:rsidR="00666A7B" w:rsidRPr="00666A7B" w:rsidRDefault="00666A7B" w:rsidP="008D644A">
      <w:pPr>
        <w:jc w:val="both"/>
      </w:pPr>
      <w:r w:rsidRPr="00666A7B">
        <w:t xml:space="preserve">До </w:t>
      </w:r>
      <w:r w:rsidRPr="00666A7B">
        <w:rPr>
          <w:b/>
          <w:bCs/>
        </w:rPr>
        <w:t>загального фонду</w:t>
      </w:r>
      <w:r w:rsidRPr="00666A7B">
        <w:t xml:space="preserve"> (з трансфертами) надійшло </w:t>
      </w:r>
      <w:r w:rsidRPr="00666A7B">
        <w:rPr>
          <w:b/>
          <w:bCs/>
        </w:rPr>
        <w:t>172 715,9 тис. грн</w:t>
      </w:r>
      <w:r w:rsidRPr="00666A7B">
        <w:t xml:space="preserve">, що становить </w:t>
      </w:r>
      <w:r w:rsidRPr="00666A7B">
        <w:rPr>
          <w:b/>
          <w:bCs/>
        </w:rPr>
        <w:t>101,4%</w:t>
      </w:r>
      <w:r w:rsidRPr="00666A7B">
        <w:t xml:space="preserve"> уточненого плану і на </w:t>
      </w:r>
      <w:r w:rsidRPr="00666A7B">
        <w:rPr>
          <w:b/>
          <w:bCs/>
        </w:rPr>
        <w:t>19,9%</w:t>
      </w:r>
      <w:r w:rsidRPr="00666A7B">
        <w:t xml:space="preserve"> (або на 28 643,2 тис. грн) більше, ніж у 2024 році.</w:t>
      </w:r>
    </w:p>
    <w:p w14:paraId="707EBFC9" w14:textId="77777777" w:rsidR="00666A7B" w:rsidRPr="00666A7B" w:rsidRDefault="00666A7B" w:rsidP="008D644A">
      <w:pPr>
        <w:jc w:val="both"/>
      </w:pPr>
      <w:r w:rsidRPr="00666A7B">
        <w:t xml:space="preserve">Надходження </w:t>
      </w:r>
      <w:r w:rsidRPr="00666A7B">
        <w:rPr>
          <w:b/>
          <w:bCs/>
        </w:rPr>
        <w:t>спеціального фонду</w:t>
      </w:r>
      <w:r w:rsidRPr="00666A7B">
        <w:t xml:space="preserve"> (з трансфертами) склали </w:t>
      </w:r>
      <w:r w:rsidRPr="00666A7B">
        <w:rPr>
          <w:b/>
          <w:bCs/>
        </w:rPr>
        <w:t>20 262,0 тис. грн</w:t>
      </w:r>
      <w:r w:rsidRPr="00666A7B">
        <w:t xml:space="preserve"> — це </w:t>
      </w:r>
      <w:r w:rsidRPr="00666A7B">
        <w:rPr>
          <w:b/>
          <w:bCs/>
        </w:rPr>
        <w:t>642,5%</w:t>
      </w:r>
      <w:r w:rsidRPr="00666A7B">
        <w:t xml:space="preserve"> від початкових планових призначень. Порівняно з 2024 роком вони зросли на </w:t>
      </w:r>
      <w:r w:rsidRPr="00666A7B">
        <w:rPr>
          <w:b/>
          <w:bCs/>
        </w:rPr>
        <w:t>61,7%</w:t>
      </w:r>
      <w:r w:rsidRPr="00666A7B">
        <w:t xml:space="preserve"> (+7 729,0 тис. грн) завдяки благодійним внескам та європейським грантам.</w:t>
      </w:r>
    </w:p>
    <w:p w14:paraId="49908332" w14:textId="77777777" w:rsidR="00666A7B" w:rsidRPr="00666A7B" w:rsidRDefault="00666A7B" w:rsidP="008D644A">
      <w:pPr>
        <w:jc w:val="both"/>
      </w:pPr>
      <w:r w:rsidRPr="00666A7B">
        <w:rPr>
          <w:b/>
          <w:bCs/>
        </w:rPr>
        <w:t>Видатки селищного бюджету</w:t>
      </w:r>
      <w:r w:rsidRPr="00666A7B">
        <w:t xml:space="preserve"> профінансовані в обсязі </w:t>
      </w:r>
      <w:r w:rsidRPr="00666A7B">
        <w:rPr>
          <w:b/>
          <w:bCs/>
        </w:rPr>
        <w:t>182 936,3 тис. грн</w:t>
      </w:r>
      <w:r w:rsidRPr="00666A7B">
        <w:t xml:space="preserve"> (101,9% від плану). З них видатки загального фонду — </w:t>
      </w:r>
      <w:r w:rsidRPr="00666A7B">
        <w:rPr>
          <w:b/>
          <w:bCs/>
        </w:rPr>
        <w:t>163 078,8 тис. грн</w:t>
      </w:r>
      <w:r w:rsidRPr="00666A7B">
        <w:t xml:space="preserve">, спеціального фонду — </w:t>
      </w:r>
      <w:r w:rsidRPr="00666A7B">
        <w:rPr>
          <w:b/>
          <w:bCs/>
        </w:rPr>
        <w:t>19 857,5 тис. грн</w:t>
      </w:r>
      <w:r w:rsidRPr="00666A7B">
        <w:t>.</w:t>
      </w:r>
    </w:p>
    <w:p w14:paraId="4805F4B3" w14:textId="77777777" w:rsidR="00666A7B" w:rsidRPr="00666A7B" w:rsidRDefault="00666A7B" w:rsidP="008D644A">
      <w:pPr>
        <w:jc w:val="both"/>
      </w:pPr>
      <w:r w:rsidRPr="00666A7B">
        <w:rPr>
          <w:b/>
          <w:bCs/>
        </w:rPr>
        <w:t>Фінансова дисципліна:</w:t>
      </w:r>
      <w:r w:rsidRPr="00666A7B">
        <w:t xml:space="preserve"> бюджетний рік завершено </w:t>
      </w:r>
      <w:r w:rsidRPr="00666A7B">
        <w:rPr>
          <w:b/>
          <w:bCs/>
        </w:rPr>
        <w:t>без кредиторської заборгованості</w:t>
      </w:r>
      <w:r w:rsidRPr="00666A7B">
        <w:t xml:space="preserve">. Залишок вільних коштів загального фонду на рахунках в </w:t>
      </w:r>
      <w:r w:rsidRPr="00666A7B">
        <w:lastRenderedPageBreak/>
        <w:t xml:space="preserve">УДКСУ на 1 січня 2026 року склав </w:t>
      </w:r>
      <w:r w:rsidRPr="00666A7B">
        <w:rPr>
          <w:b/>
          <w:bCs/>
        </w:rPr>
        <w:t>8 448,2 тис. грн</w:t>
      </w:r>
      <w:r w:rsidRPr="00666A7B">
        <w:t>, що дає фінансову подушку на майбутнє.</w:t>
      </w:r>
    </w:p>
    <w:p w14:paraId="27894135" w14:textId="77777777" w:rsidR="00666A7B" w:rsidRPr="00666A7B" w:rsidRDefault="00666A7B" w:rsidP="008D644A">
      <w:pPr>
        <w:jc w:val="both"/>
        <w:rPr>
          <w:b/>
          <w:bCs/>
        </w:rPr>
      </w:pPr>
      <w:r w:rsidRPr="00666A7B">
        <w:rPr>
          <w:b/>
          <w:bCs/>
        </w:rPr>
        <w:t xml:space="preserve">3.2. Економіка, </w:t>
      </w:r>
      <w:proofErr w:type="spellStart"/>
      <w:r w:rsidRPr="00666A7B">
        <w:rPr>
          <w:b/>
          <w:bCs/>
        </w:rPr>
        <w:t>релокація</w:t>
      </w:r>
      <w:proofErr w:type="spellEnd"/>
      <w:r w:rsidRPr="00666A7B">
        <w:rPr>
          <w:b/>
          <w:bCs/>
        </w:rPr>
        <w:t xml:space="preserve"> бізнесу та туризм</w:t>
      </w:r>
    </w:p>
    <w:p w14:paraId="57976159" w14:textId="77777777" w:rsidR="00666A7B" w:rsidRPr="00666A7B" w:rsidRDefault="00666A7B" w:rsidP="008D644A">
      <w:pPr>
        <w:jc w:val="both"/>
      </w:pPr>
      <w:r w:rsidRPr="00666A7B">
        <w:t xml:space="preserve">Стабілізація безпекової ситуації дозволила оживити місцевий бізнес. Станом на 1 січня 2026 року в громаді сплачують податки </w:t>
      </w:r>
      <w:r w:rsidRPr="00666A7B">
        <w:rPr>
          <w:b/>
          <w:bCs/>
        </w:rPr>
        <w:t>591 суб’єкт господарювання</w:t>
      </w:r>
      <w:r w:rsidRPr="00666A7B">
        <w:t xml:space="preserve"> (80 юридичних осіб та 511 підприємців). Левову частку нашої промисловості (73,6%) займає переробна галузь.</w:t>
      </w:r>
    </w:p>
    <w:p w14:paraId="657E7E07" w14:textId="77777777" w:rsidR="00666A7B" w:rsidRPr="00666A7B" w:rsidRDefault="00666A7B" w:rsidP="008D644A">
      <w:pPr>
        <w:jc w:val="both"/>
      </w:pPr>
      <w:proofErr w:type="spellStart"/>
      <w:r w:rsidRPr="00666A7B">
        <w:rPr>
          <w:b/>
          <w:bCs/>
        </w:rPr>
        <w:t>Релокація</w:t>
      </w:r>
      <w:proofErr w:type="spellEnd"/>
      <w:r w:rsidRPr="00666A7B">
        <w:rPr>
          <w:b/>
          <w:bCs/>
        </w:rPr>
        <w:t xml:space="preserve"> бізнесу:</w:t>
      </w:r>
      <w:r w:rsidRPr="00666A7B">
        <w:t xml:space="preserve"> у нашій громаді успішно працює переміщене підприємство ТОВ «ОПИТНИЙ ЗАВОД М» (організація будівництва), яке створило </w:t>
      </w:r>
      <w:r w:rsidRPr="00666A7B">
        <w:rPr>
          <w:b/>
          <w:bCs/>
        </w:rPr>
        <w:t>138 нових робочих місць</w:t>
      </w:r>
      <w:r w:rsidRPr="00666A7B">
        <w:t xml:space="preserve">. Частка </w:t>
      </w:r>
      <w:proofErr w:type="spellStart"/>
      <w:r w:rsidRPr="00666A7B">
        <w:t>релокованого</w:t>
      </w:r>
      <w:proofErr w:type="spellEnd"/>
      <w:r w:rsidRPr="00666A7B">
        <w:t xml:space="preserve"> бізнесу склала </w:t>
      </w:r>
      <w:r w:rsidRPr="00666A7B">
        <w:rPr>
          <w:b/>
          <w:bCs/>
        </w:rPr>
        <w:t>6,0%</w:t>
      </w:r>
      <w:r w:rsidRPr="00666A7B">
        <w:t xml:space="preserve"> у доходах загального фонду, а сума сплаченого ними ПДФО сягнула </w:t>
      </w:r>
      <w:r w:rsidRPr="00666A7B">
        <w:rPr>
          <w:b/>
          <w:bCs/>
        </w:rPr>
        <w:t>4 417,1 тис. грн</w:t>
      </w:r>
      <w:r w:rsidRPr="00666A7B">
        <w:t>.</w:t>
      </w:r>
    </w:p>
    <w:p w14:paraId="40B5C58F" w14:textId="77777777" w:rsidR="00666A7B" w:rsidRPr="00666A7B" w:rsidRDefault="00666A7B" w:rsidP="008D644A">
      <w:pPr>
        <w:jc w:val="both"/>
      </w:pPr>
      <w:r w:rsidRPr="00666A7B">
        <w:rPr>
          <w:b/>
          <w:bCs/>
        </w:rPr>
        <w:t>Потужні платники:</w:t>
      </w:r>
      <w:r w:rsidRPr="00666A7B">
        <w:t xml:space="preserve"> найбільший внесок у промисловий сектор зробили ТОВ «Енергетичні технології України» (сплачено ПДФО 2 662,0 тис. грн), ТОВ «</w:t>
      </w:r>
      <w:proofErr w:type="spellStart"/>
      <w:r w:rsidRPr="00666A7B">
        <w:t>Закарпаттяенергозбут</w:t>
      </w:r>
      <w:proofErr w:type="spellEnd"/>
      <w:r w:rsidRPr="00666A7B">
        <w:t>» (2 536,1 тис. грн) та ТОВ «Українська бронетехніка» (617,0 тис. грн). Також продовжує роботу підприємство з іноземними інвестиціями ТОВ «</w:t>
      </w:r>
      <w:proofErr w:type="spellStart"/>
      <w:r w:rsidRPr="00666A7B">
        <w:t>Італіан</w:t>
      </w:r>
      <w:proofErr w:type="spellEnd"/>
      <w:r w:rsidRPr="00666A7B">
        <w:t xml:space="preserve"> </w:t>
      </w:r>
      <w:proofErr w:type="spellStart"/>
      <w:r w:rsidRPr="00666A7B">
        <w:t>Клотінг</w:t>
      </w:r>
      <w:proofErr w:type="spellEnd"/>
      <w:r w:rsidRPr="00666A7B">
        <w:t xml:space="preserve"> Факторі».</w:t>
      </w:r>
    </w:p>
    <w:p w14:paraId="1868D1D3" w14:textId="77777777" w:rsidR="00666A7B" w:rsidRPr="00666A7B" w:rsidRDefault="00666A7B" w:rsidP="008D644A">
      <w:pPr>
        <w:jc w:val="both"/>
      </w:pPr>
      <w:r w:rsidRPr="00666A7B">
        <w:rPr>
          <w:b/>
          <w:bCs/>
        </w:rPr>
        <w:t>Будівельна галузь:</w:t>
      </w:r>
      <w:r w:rsidRPr="00666A7B">
        <w:t xml:space="preserve"> надходження податків від будівництва зросли на </w:t>
      </w:r>
      <w:r w:rsidRPr="00666A7B">
        <w:rPr>
          <w:b/>
          <w:bCs/>
        </w:rPr>
        <w:t>108%</w:t>
      </w:r>
      <w:r w:rsidRPr="00666A7B">
        <w:t xml:space="preserve"> до минулого року і склали </w:t>
      </w:r>
      <w:r w:rsidRPr="00666A7B">
        <w:rPr>
          <w:b/>
          <w:bCs/>
        </w:rPr>
        <w:t>6 946,6 тис. грн</w:t>
      </w:r>
      <w:r w:rsidRPr="00666A7B">
        <w:t>.</w:t>
      </w:r>
    </w:p>
    <w:p w14:paraId="08463B16" w14:textId="77777777" w:rsidR="00666A7B" w:rsidRPr="00666A7B" w:rsidRDefault="00666A7B" w:rsidP="008D644A">
      <w:pPr>
        <w:jc w:val="both"/>
      </w:pPr>
      <w:r w:rsidRPr="00666A7B">
        <w:rPr>
          <w:b/>
          <w:bCs/>
        </w:rPr>
        <w:t>Туризм і рекреація:</w:t>
      </w:r>
      <w:r w:rsidRPr="00666A7B">
        <w:t xml:space="preserve"> бальнеологічні ресурси курорту Шаян та термальні води </w:t>
      </w:r>
      <w:proofErr w:type="spellStart"/>
      <w:r w:rsidRPr="00666A7B">
        <w:t>Велятино</w:t>
      </w:r>
      <w:proofErr w:type="spellEnd"/>
      <w:r w:rsidRPr="00666A7B">
        <w:t xml:space="preserve"> залишаються нашим економічним каркасом. Фактичні надходження від сектору готелів, санаторіїв та громадського харчування зросли на </w:t>
      </w:r>
      <w:r w:rsidRPr="00666A7B">
        <w:rPr>
          <w:b/>
          <w:bCs/>
        </w:rPr>
        <w:t>30,4%</w:t>
      </w:r>
      <w:r w:rsidRPr="00666A7B">
        <w:t xml:space="preserve"> і склали </w:t>
      </w:r>
      <w:r w:rsidRPr="00666A7B">
        <w:rPr>
          <w:b/>
          <w:bCs/>
        </w:rPr>
        <w:t>16 201,2 тис. грн</w:t>
      </w:r>
      <w:r w:rsidRPr="00666A7B">
        <w:t xml:space="preserve">. Самого лише туристичного збору надійшло </w:t>
      </w:r>
      <w:r w:rsidRPr="00666A7B">
        <w:rPr>
          <w:b/>
          <w:bCs/>
        </w:rPr>
        <w:t>1 430,4 тис. грн</w:t>
      </w:r>
      <w:r w:rsidRPr="00666A7B">
        <w:t xml:space="preserve"> (123,8% від плану).</w:t>
      </w:r>
    </w:p>
    <w:p w14:paraId="09556DA6" w14:textId="77777777" w:rsidR="00666A7B" w:rsidRPr="00666A7B" w:rsidRDefault="00666A7B" w:rsidP="008D644A">
      <w:pPr>
        <w:jc w:val="both"/>
        <w:rPr>
          <w:b/>
          <w:bCs/>
        </w:rPr>
      </w:pPr>
      <w:r w:rsidRPr="00666A7B">
        <w:rPr>
          <w:b/>
          <w:bCs/>
        </w:rPr>
        <w:t>3.3. Бюджетоутворюючі податки: звідки гроші?</w:t>
      </w:r>
    </w:p>
    <w:p w14:paraId="2D5C24B1" w14:textId="77777777" w:rsidR="00666A7B" w:rsidRPr="00666A7B" w:rsidRDefault="00666A7B" w:rsidP="008D644A">
      <w:pPr>
        <w:jc w:val="both"/>
      </w:pPr>
      <w:r w:rsidRPr="00666A7B">
        <w:t xml:space="preserve">Власні доходи загального фонду (без трансфертів) склали </w:t>
      </w:r>
      <w:r w:rsidRPr="00666A7B">
        <w:rPr>
          <w:b/>
          <w:bCs/>
        </w:rPr>
        <w:t>74 057,9 тис. грн</w:t>
      </w:r>
      <w:r w:rsidRPr="00666A7B">
        <w:t>. Наші ключові джерела:</w:t>
      </w:r>
    </w:p>
    <w:p w14:paraId="42F8544C" w14:textId="77777777" w:rsidR="00666A7B" w:rsidRPr="00666A7B" w:rsidRDefault="00666A7B" w:rsidP="008D644A">
      <w:pPr>
        <w:jc w:val="both"/>
      </w:pPr>
      <w:r w:rsidRPr="00666A7B">
        <w:rPr>
          <w:b/>
          <w:bCs/>
        </w:rPr>
        <w:t>ПДФО:</w:t>
      </w:r>
      <w:r w:rsidRPr="00666A7B">
        <w:t xml:space="preserve"> </w:t>
      </w:r>
      <w:r w:rsidRPr="00666A7B">
        <w:rPr>
          <w:b/>
          <w:bCs/>
        </w:rPr>
        <w:t>41 166,4 тис. грн</w:t>
      </w:r>
      <w:r w:rsidRPr="00666A7B">
        <w:t xml:space="preserve"> (55,6% усіх власних надходжень). При цьому 41,6% ПДФО забезпечили бюджетні установи (найбільше — відділ освіти: 10 188,6 тис. грн), а 58,4% — приватні підприємства та ФОП.</w:t>
      </w:r>
    </w:p>
    <w:p w14:paraId="4BC6B1B7" w14:textId="77777777" w:rsidR="00666A7B" w:rsidRPr="00666A7B" w:rsidRDefault="00666A7B" w:rsidP="008D644A">
      <w:pPr>
        <w:jc w:val="both"/>
      </w:pPr>
      <w:r w:rsidRPr="00666A7B">
        <w:rPr>
          <w:b/>
          <w:bCs/>
        </w:rPr>
        <w:t>Єдиний податок:</w:t>
      </w:r>
      <w:r w:rsidRPr="00666A7B">
        <w:t xml:space="preserve"> </w:t>
      </w:r>
      <w:r w:rsidRPr="00666A7B">
        <w:rPr>
          <w:b/>
          <w:bCs/>
        </w:rPr>
        <w:t>14 835,6 тис. грн</w:t>
      </w:r>
      <w:r w:rsidRPr="00666A7B">
        <w:t xml:space="preserve"> (20,0% структури доходів).</w:t>
      </w:r>
    </w:p>
    <w:p w14:paraId="209C859C" w14:textId="77777777" w:rsidR="00666A7B" w:rsidRPr="00666A7B" w:rsidRDefault="00666A7B" w:rsidP="008D644A">
      <w:pPr>
        <w:jc w:val="both"/>
      </w:pPr>
      <w:r w:rsidRPr="00666A7B">
        <w:rPr>
          <w:b/>
          <w:bCs/>
        </w:rPr>
        <w:t>Плата за землю:</w:t>
      </w:r>
      <w:r w:rsidRPr="00666A7B">
        <w:t xml:space="preserve"> </w:t>
      </w:r>
      <w:r w:rsidRPr="00666A7B">
        <w:rPr>
          <w:b/>
          <w:bCs/>
        </w:rPr>
        <w:t>9 270,4 тис. грн</w:t>
      </w:r>
      <w:r w:rsidRPr="00666A7B">
        <w:t xml:space="preserve"> (12,5% структури). Надходження зросли на </w:t>
      </w:r>
      <w:r w:rsidRPr="00666A7B">
        <w:rPr>
          <w:b/>
          <w:bCs/>
        </w:rPr>
        <w:t>80%</w:t>
      </w:r>
      <w:r w:rsidRPr="00666A7B">
        <w:t xml:space="preserve"> (+4 120,5 тис. грн) порівняно з 2024 роком, у тому числі завдяки ревізії, яка виявила прихованих платників-боржників із земельного податку юридичних осіб.</w:t>
      </w:r>
    </w:p>
    <w:p w14:paraId="2FBE7A21" w14:textId="77777777" w:rsidR="00666A7B" w:rsidRPr="00666A7B" w:rsidRDefault="00666A7B" w:rsidP="008D644A">
      <w:pPr>
        <w:jc w:val="both"/>
      </w:pPr>
      <w:r w:rsidRPr="00666A7B">
        <w:rPr>
          <w:b/>
          <w:bCs/>
        </w:rPr>
        <w:t>Важливий резерв:</w:t>
      </w:r>
      <w:r w:rsidRPr="00666A7B">
        <w:t xml:space="preserve"> станом на початок 2026 року маємо податковий борг перед громадою у сумі </w:t>
      </w:r>
      <w:r w:rsidRPr="00666A7B">
        <w:rPr>
          <w:b/>
          <w:bCs/>
        </w:rPr>
        <w:t>3 442,7 тис. грн</w:t>
      </w:r>
      <w:r w:rsidRPr="00666A7B">
        <w:t xml:space="preserve"> (з яких 2 295,8 тис. грн — земельний податок з фізичних осіб). Активізація роботи з цими боржниками — наше пряме завдання.</w:t>
      </w:r>
    </w:p>
    <w:p w14:paraId="39601044" w14:textId="77777777" w:rsidR="00666A7B" w:rsidRPr="00666A7B" w:rsidRDefault="00666A7B" w:rsidP="008D644A">
      <w:pPr>
        <w:jc w:val="both"/>
        <w:rPr>
          <w:b/>
          <w:bCs/>
        </w:rPr>
      </w:pPr>
      <w:r w:rsidRPr="00666A7B">
        <w:rPr>
          <w:b/>
          <w:bCs/>
        </w:rPr>
        <w:lastRenderedPageBreak/>
        <w:t>3.4. Міжнародні гранти та гуманітарна допомога</w:t>
      </w:r>
    </w:p>
    <w:p w14:paraId="355CD719" w14:textId="77777777" w:rsidR="00666A7B" w:rsidRPr="00666A7B" w:rsidRDefault="00666A7B" w:rsidP="008D644A">
      <w:pPr>
        <w:jc w:val="both"/>
      </w:pPr>
      <w:r w:rsidRPr="00666A7B">
        <w:t xml:space="preserve">По спеціальному фонду за рахунок благодійних внесків та грантів залучено </w:t>
      </w:r>
      <w:r w:rsidRPr="00666A7B">
        <w:rPr>
          <w:b/>
          <w:bCs/>
        </w:rPr>
        <w:t>17 528,0 тис. грн</w:t>
      </w:r>
      <w:r w:rsidRPr="00666A7B">
        <w:t>.</w:t>
      </w:r>
    </w:p>
    <w:p w14:paraId="45B49E1E" w14:textId="77777777" w:rsidR="00666A7B" w:rsidRPr="00666A7B" w:rsidRDefault="00666A7B" w:rsidP="008D644A">
      <w:pPr>
        <w:jc w:val="both"/>
      </w:pPr>
      <w:r w:rsidRPr="00666A7B">
        <w:t xml:space="preserve">Селищна рада залучила фінансування за двома європейськими </w:t>
      </w:r>
      <w:proofErr w:type="spellStart"/>
      <w:r w:rsidRPr="00666A7B">
        <w:t>проєктами</w:t>
      </w:r>
      <w:proofErr w:type="spellEnd"/>
      <w:r w:rsidRPr="00666A7B">
        <w:t xml:space="preserve">: грант </w:t>
      </w:r>
      <w:r w:rsidRPr="00666A7B">
        <w:rPr>
          <w:b/>
          <w:bCs/>
        </w:rPr>
        <w:t>ROUA 00116</w:t>
      </w:r>
      <w:r w:rsidRPr="00666A7B">
        <w:t xml:space="preserve"> (транскордонна співпраця задля якісної освіти у сільських школах) — </w:t>
      </w:r>
      <w:r w:rsidRPr="00666A7B">
        <w:rPr>
          <w:b/>
          <w:bCs/>
        </w:rPr>
        <w:t>4 671,7 тис. грн</w:t>
      </w:r>
      <w:r w:rsidRPr="00666A7B">
        <w:t xml:space="preserve"> надходжень, та грант </w:t>
      </w:r>
      <w:r w:rsidRPr="00666A7B">
        <w:rPr>
          <w:b/>
          <w:bCs/>
        </w:rPr>
        <w:t>ROUA00068</w:t>
      </w:r>
      <w:r w:rsidRPr="00666A7B">
        <w:t xml:space="preserve"> (партнерство для якісної медицини поруч) — </w:t>
      </w:r>
      <w:r w:rsidRPr="00666A7B">
        <w:rPr>
          <w:b/>
          <w:bCs/>
        </w:rPr>
        <w:t>4 090,9 тис. грн</w:t>
      </w:r>
      <w:r w:rsidRPr="00666A7B">
        <w:t xml:space="preserve"> надходжень.</w:t>
      </w:r>
    </w:p>
    <w:p w14:paraId="3D22BC0A" w14:textId="77777777" w:rsidR="00666A7B" w:rsidRPr="00666A7B" w:rsidRDefault="00666A7B" w:rsidP="008D644A">
      <w:pPr>
        <w:jc w:val="both"/>
      </w:pPr>
      <w:r w:rsidRPr="00666A7B">
        <w:t xml:space="preserve">По лінії відділу освіти отримано матеріальну допомогу на </w:t>
      </w:r>
      <w:r w:rsidRPr="00666A7B">
        <w:rPr>
          <w:b/>
          <w:bCs/>
        </w:rPr>
        <w:t>8 720,1 тис. грн</w:t>
      </w:r>
      <w:r w:rsidRPr="00666A7B">
        <w:t xml:space="preserve">: сюди увійшли шкільні автобуси на суму </w:t>
      </w:r>
      <w:r w:rsidRPr="00666A7B">
        <w:rPr>
          <w:b/>
          <w:bCs/>
        </w:rPr>
        <w:t>7 480,0 тис. грн</w:t>
      </w:r>
      <w:r w:rsidRPr="00666A7B">
        <w:t xml:space="preserve"> (за рахунок коштів державного бюджету), книги на </w:t>
      </w:r>
      <w:r w:rsidRPr="00666A7B">
        <w:rPr>
          <w:b/>
          <w:bCs/>
        </w:rPr>
        <w:t>961,1 тис. грн</w:t>
      </w:r>
      <w:r w:rsidRPr="00666A7B">
        <w:t>, продукти харчування, дрова, а також побутова техніка від благодійного фонду «СОС дитячі містечка».</w:t>
      </w:r>
    </w:p>
    <w:p w14:paraId="7894AEFC" w14:textId="77777777" w:rsidR="00666A7B" w:rsidRPr="00666A7B" w:rsidRDefault="00666A7B" w:rsidP="008D644A">
      <w:pPr>
        <w:jc w:val="both"/>
        <w:rPr>
          <w:b/>
          <w:bCs/>
        </w:rPr>
      </w:pPr>
      <w:r w:rsidRPr="00666A7B">
        <w:rPr>
          <w:b/>
          <w:bCs/>
        </w:rPr>
        <w:t>3.5. Структура видатків загального фонду</w:t>
      </w:r>
    </w:p>
    <w:p w14:paraId="7B09F434" w14:textId="77777777" w:rsidR="00666A7B" w:rsidRPr="00666A7B" w:rsidRDefault="00666A7B" w:rsidP="008D644A">
      <w:pPr>
        <w:jc w:val="both"/>
      </w:pPr>
      <w:r w:rsidRPr="00666A7B">
        <w:t xml:space="preserve">Із загального фонду бюджету на захищені статті (оплата праці, енергоносії, харчування) спрямовано </w:t>
      </w:r>
      <w:r w:rsidRPr="00666A7B">
        <w:rPr>
          <w:b/>
          <w:bCs/>
        </w:rPr>
        <w:t>145 685,3 тис. грн</w:t>
      </w:r>
      <w:r w:rsidRPr="00666A7B">
        <w:t xml:space="preserve">, або </w:t>
      </w:r>
      <w:r w:rsidRPr="00666A7B">
        <w:rPr>
          <w:b/>
          <w:bCs/>
        </w:rPr>
        <w:t>89,3%</w:t>
      </w:r>
      <w:r w:rsidRPr="00666A7B">
        <w:t xml:space="preserve"> усіх витрат. Оплата праці з нарахуваннями склала </w:t>
      </w:r>
      <w:r w:rsidRPr="00666A7B">
        <w:rPr>
          <w:b/>
          <w:bCs/>
        </w:rPr>
        <w:t>133 903,7 тис. грн</w:t>
      </w:r>
      <w:r w:rsidRPr="00666A7B">
        <w:t xml:space="preserve"> (82,1%).</w:t>
      </w:r>
    </w:p>
    <w:p w14:paraId="47EA5611" w14:textId="77777777" w:rsidR="00666A7B" w:rsidRPr="00666A7B" w:rsidRDefault="00666A7B" w:rsidP="008D644A">
      <w:pPr>
        <w:jc w:val="both"/>
      </w:pPr>
      <w:r w:rsidRPr="00666A7B">
        <w:rPr>
          <w:b/>
          <w:bCs/>
        </w:rPr>
        <w:t>Функціональний розподіл витрат загального фонду:</w:t>
      </w:r>
    </w:p>
    <w:p w14:paraId="03F4A8AA" w14:textId="77777777" w:rsidR="00666A7B" w:rsidRPr="00666A7B" w:rsidRDefault="00666A7B" w:rsidP="008D644A">
      <w:pPr>
        <w:jc w:val="both"/>
      </w:pPr>
      <w:r w:rsidRPr="00666A7B">
        <w:rPr>
          <w:b/>
          <w:bCs/>
        </w:rPr>
        <w:t>Освіта — 70,0% (113 984,3 тис. грн):</w:t>
      </w:r>
      <w:r w:rsidRPr="00666A7B">
        <w:t xml:space="preserve"> установи профінансовані за рахунок місцевих коштів та державних субвенцій (зокрема, отримано 51 159,4 тис. грн освітньої субвенції та 5 022,2 тис. грн субвенції на доплати педагогам).</w:t>
      </w:r>
    </w:p>
    <w:p w14:paraId="5BF7371B" w14:textId="77777777" w:rsidR="00666A7B" w:rsidRPr="00666A7B" w:rsidRDefault="00666A7B" w:rsidP="008D644A">
      <w:pPr>
        <w:jc w:val="both"/>
      </w:pPr>
      <w:r w:rsidRPr="00666A7B">
        <w:rPr>
          <w:b/>
          <w:bCs/>
        </w:rPr>
        <w:t>Органи управління — 18,4% (30 093,4 тис. грн):</w:t>
      </w:r>
      <w:r w:rsidRPr="00666A7B">
        <w:t xml:space="preserve"> забезпечення діяльності апарату селищної ради та виконавчих органів.</w:t>
      </w:r>
    </w:p>
    <w:p w14:paraId="3609ED3D" w14:textId="77777777" w:rsidR="00666A7B" w:rsidRPr="00666A7B" w:rsidRDefault="00666A7B" w:rsidP="008D644A">
      <w:pPr>
        <w:jc w:val="both"/>
      </w:pPr>
      <w:r w:rsidRPr="00666A7B">
        <w:rPr>
          <w:b/>
          <w:bCs/>
        </w:rPr>
        <w:t>Соціальний захист — 2,3% (3 839,9 тис. грн):</w:t>
      </w:r>
      <w:r w:rsidRPr="00666A7B">
        <w:t xml:space="preserve"> кошти спрямовано на утримання соціальних служб, виплату допомоги пільговим категоріям населення за місцевими програмами (277,0 тис. грн), надання гарантій особам, які доглядають за одинокими громадянами, та відшкодування комунальних послуг пільговикам.</w:t>
      </w:r>
    </w:p>
    <w:p w14:paraId="35DEFC40" w14:textId="77777777" w:rsidR="00666A7B" w:rsidRPr="00666A7B" w:rsidRDefault="00666A7B" w:rsidP="008D644A">
      <w:pPr>
        <w:jc w:val="both"/>
      </w:pPr>
      <w:r w:rsidRPr="00666A7B">
        <w:rPr>
          <w:b/>
          <w:bCs/>
        </w:rPr>
        <w:t>Економічна діяльність — 2,5% (4 126,7 тис. грн).</w:t>
      </w:r>
    </w:p>
    <w:p w14:paraId="467FFAD7" w14:textId="77777777" w:rsidR="00666A7B" w:rsidRPr="00666A7B" w:rsidRDefault="00666A7B" w:rsidP="008D644A">
      <w:pPr>
        <w:jc w:val="both"/>
      </w:pPr>
      <w:r w:rsidRPr="00666A7B">
        <w:rPr>
          <w:b/>
          <w:bCs/>
        </w:rPr>
        <w:t>Житлово-комунальне господарство — 2,2% (3 659,1 тис. грн).</w:t>
      </w:r>
    </w:p>
    <w:p w14:paraId="36C6F0E8" w14:textId="77777777" w:rsidR="00666A7B" w:rsidRPr="00666A7B" w:rsidRDefault="00666A7B" w:rsidP="008D644A">
      <w:pPr>
        <w:jc w:val="both"/>
      </w:pPr>
      <w:r w:rsidRPr="00666A7B">
        <w:rPr>
          <w:b/>
          <w:bCs/>
        </w:rPr>
        <w:t>Охорона здоров’я — 1,5% (2 461,5 тис. грн):</w:t>
      </w:r>
      <w:r w:rsidRPr="00666A7B">
        <w:t xml:space="preserve"> фінансова підтримка первинної медицини громади.</w:t>
      </w:r>
    </w:p>
    <w:p w14:paraId="0914D637" w14:textId="77777777" w:rsidR="00666A7B" w:rsidRPr="00666A7B" w:rsidRDefault="00666A7B" w:rsidP="008D644A">
      <w:pPr>
        <w:jc w:val="both"/>
      </w:pPr>
      <w:r w:rsidRPr="00666A7B">
        <w:rPr>
          <w:b/>
          <w:bCs/>
        </w:rPr>
        <w:t>Фізична культура і спорт — 1,2% (1 923,3 тис. грн).</w:t>
      </w:r>
    </w:p>
    <w:p w14:paraId="7F6ABEF6" w14:textId="77777777" w:rsidR="00666A7B" w:rsidRPr="00666A7B" w:rsidRDefault="00666A7B" w:rsidP="008D644A">
      <w:pPr>
        <w:jc w:val="both"/>
      </w:pPr>
      <w:r w:rsidRPr="00666A7B">
        <w:rPr>
          <w:b/>
          <w:bCs/>
        </w:rPr>
        <w:t>Міжбюджетні трансферти — 1,1% (1 857,1 тис. грн).</w:t>
      </w:r>
    </w:p>
    <w:p w14:paraId="3D2CF268" w14:textId="77777777" w:rsidR="00666A7B" w:rsidRPr="00666A7B" w:rsidRDefault="00666A7B" w:rsidP="008D644A">
      <w:pPr>
        <w:jc w:val="both"/>
        <w:rPr>
          <w:b/>
          <w:bCs/>
        </w:rPr>
      </w:pPr>
      <w:r w:rsidRPr="00666A7B">
        <w:rPr>
          <w:b/>
          <w:bCs/>
        </w:rPr>
        <w:t>3.6. Оборона, безпека та цивільний захист населення</w:t>
      </w:r>
    </w:p>
    <w:p w14:paraId="005C502F" w14:textId="77777777" w:rsidR="00666A7B" w:rsidRPr="00666A7B" w:rsidRDefault="00666A7B" w:rsidP="008D644A">
      <w:pPr>
        <w:jc w:val="both"/>
      </w:pPr>
      <w:r w:rsidRPr="00666A7B">
        <w:t>Окремим і безумовним пріоритетом нашої роботи у 2025 році залишалася підтримка Сил оборони України та забезпечення безпеки всередині громади. З бюджету громади спрямовані кошти у вигляді субвенції державному бюджету (військовим частинам — пряма підтримка ЗСУ та НГУ):</w:t>
      </w:r>
    </w:p>
    <w:p w14:paraId="707CCABA" w14:textId="77777777" w:rsidR="00666A7B" w:rsidRPr="00666A7B" w:rsidRDefault="00666A7B" w:rsidP="008D644A">
      <w:pPr>
        <w:jc w:val="both"/>
      </w:pPr>
      <w:r w:rsidRPr="00666A7B">
        <w:rPr>
          <w:b/>
          <w:bCs/>
        </w:rPr>
        <w:lastRenderedPageBreak/>
        <w:t>Військова частина А7029:</w:t>
      </w:r>
      <w:r w:rsidRPr="00666A7B">
        <w:t xml:space="preserve"> виділено та профінансовано </w:t>
      </w:r>
      <w:r w:rsidRPr="00666A7B">
        <w:rPr>
          <w:b/>
          <w:bCs/>
        </w:rPr>
        <w:t>250,0 тис. грн</w:t>
      </w:r>
      <w:r w:rsidRPr="00666A7B">
        <w:t xml:space="preserve"> на зміцнення матеріально-технічної бази та закупівлю сучасних безпілотних літальних апаратів (оптоволоконних FPV-</w:t>
      </w:r>
      <w:proofErr w:type="spellStart"/>
      <w:r w:rsidRPr="00666A7B">
        <w:t>дронів</w:t>
      </w:r>
      <w:proofErr w:type="spellEnd"/>
      <w:r w:rsidRPr="00666A7B">
        <w:t>), що виконують бойові завдання на передовій.</w:t>
      </w:r>
    </w:p>
    <w:p w14:paraId="7E7A2F7D" w14:textId="77777777" w:rsidR="00666A7B" w:rsidRPr="00666A7B" w:rsidRDefault="00666A7B" w:rsidP="008D644A">
      <w:pPr>
        <w:jc w:val="both"/>
      </w:pPr>
      <w:r w:rsidRPr="00666A7B">
        <w:rPr>
          <w:b/>
          <w:bCs/>
        </w:rPr>
        <w:t>Військова частина 3115 Національної гвардії України:</w:t>
      </w:r>
      <w:r w:rsidRPr="00666A7B">
        <w:t xml:space="preserve"> виділено та повністю перераховано </w:t>
      </w:r>
      <w:r w:rsidRPr="00666A7B">
        <w:rPr>
          <w:b/>
          <w:bCs/>
        </w:rPr>
        <w:t>300,0 тис. грн</w:t>
      </w:r>
      <w:r w:rsidRPr="00666A7B">
        <w:t xml:space="preserve"> на матеріально-технічне забезпечення військовослужбовців та підвищення боєздатності підрозділу.</w:t>
      </w:r>
    </w:p>
    <w:p w14:paraId="307CC89F" w14:textId="77777777" w:rsidR="00666A7B" w:rsidRPr="00666A7B" w:rsidRDefault="00666A7B" w:rsidP="008D644A">
      <w:pPr>
        <w:jc w:val="both"/>
      </w:pPr>
      <w:r w:rsidRPr="00666A7B">
        <w:rPr>
          <w:b/>
          <w:bCs/>
        </w:rPr>
        <w:t>Субвенція на мобілізаційну підготовку та правоохоронну діяльність:</w:t>
      </w:r>
    </w:p>
    <w:p w14:paraId="3E293921" w14:textId="77777777" w:rsidR="00666A7B" w:rsidRPr="00666A7B" w:rsidRDefault="00666A7B" w:rsidP="008D644A">
      <w:pPr>
        <w:jc w:val="both"/>
      </w:pPr>
      <w:r w:rsidRPr="00666A7B">
        <w:rPr>
          <w:b/>
          <w:bCs/>
        </w:rPr>
        <w:t>Хустський РТЦК та СП (державний бюджет):</w:t>
      </w:r>
      <w:r w:rsidRPr="00666A7B">
        <w:t xml:space="preserve"> спрямовано </w:t>
      </w:r>
      <w:r w:rsidRPr="00666A7B">
        <w:rPr>
          <w:b/>
          <w:bCs/>
        </w:rPr>
        <w:t>300,0 тис. грн</w:t>
      </w:r>
      <w:r w:rsidRPr="00666A7B">
        <w:t xml:space="preserve"> субвенції оборонного характеру на фінансування заходів із мобілізаційної підготовки, координації призову та забезпечення громадського порядку на території громади.</w:t>
      </w:r>
    </w:p>
    <w:p w14:paraId="4E8177C3" w14:textId="77777777" w:rsidR="00666A7B" w:rsidRPr="00666A7B" w:rsidRDefault="00666A7B" w:rsidP="008D644A">
      <w:pPr>
        <w:jc w:val="both"/>
      </w:pPr>
      <w:r w:rsidRPr="00666A7B">
        <w:rPr>
          <w:b/>
          <w:bCs/>
        </w:rPr>
        <w:t>Утримання місцевої пожежної охорони (МПО):</w:t>
      </w:r>
    </w:p>
    <w:p w14:paraId="57DC4656" w14:textId="77777777" w:rsidR="00666A7B" w:rsidRPr="00666A7B" w:rsidRDefault="00666A7B" w:rsidP="008D644A">
      <w:pPr>
        <w:jc w:val="both"/>
      </w:pPr>
      <w:r w:rsidRPr="00666A7B">
        <w:t xml:space="preserve">На забезпечення діяльності пожежної команди селища Вишково виділено </w:t>
      </w:r>
      <w:r w:rsidRPr="00666A7B">
        <w:rPr>
          <w:b/>
          <w:bCs/>
        </w:rPr>
        <w:t>1007,1 тис. грн</w:t>
      </w:r>
      <w:r w:rsidRPr="00666A7B">
        <w:t>. Цей напрямок є частиною загальної системи безпеки громади в умовах воєнного стану (заробітна плата рятувальників, паливно-мастильні матеріали та постійна готовність спецтехніки для обслуговування всіх п'яти сіл громади).</w:t>
      </w:r>
    </w:p>
    <w:p w14:paraId="38832A8F" w14:textId="77777777" w:rsidR="00666A7B" w:rsidRPr="00666A7B" w:rsidRDefault="00666A7B" w:rsidP="008D644A">
      <w:pPr>
        <w:jc w:val="both"/>
        <w:rPr>
          <w:b/>
          <w:bCs/>
        </w:rPr>
      </w:pPr>
      <w:r w:rsidRPr="00666A7B">
        <w:rPr>
          <w:b/>
          <w:bCs/>
        </w:rPr>
        <w:t>3.7. Деталізація видатків на соціальний захист та забезпечення</w:t>
      </w:r>
    </w:p>
    <w:p w14:paraId="1B047735" w14:textId="77777777" w:rsidR="00666A7B" w:rsidRPr="00666A7B" w:rsidRDefault="00666A7B" w:rsidP="008D644A">
      <w:pPr>
        <w:jc w:val="both"/>
      </w:pPr>
      <w:r w:rsidRPr="00666A7B">
        <w:t xml:space="preserve">Соціальний блок видатків загального фонду склав </w:t>
      </w:r>
      <w:r w:rsidRPr="00666A7B">
        <w:rPr>
          <w:b/>
          <w:bCs/>
        </w:rPr>
        <w:t>3 839,9 тис. грн</w:t>
      </w:r>
      <w:r w:rsidRPr="00666A7B">
        <w:t xml:space="preserve"> (зростання порівняно з 2024 роком на </w:t>
      </w:r>
      <w:r w:rsidRPr="00666A7B">
        <w:rPr>
          <w:b/>
          <w:bCs/>
        </w:rPr>
        <w:t>903,6 тис. грн</w:t>
      </w:r>
      <w:r w:rsidRPr="00666A7B">
        <w:t>). Фінансування забезпечило реалізацію таких завдань:</w:t>
      </w:r>
    </w:p>
    <w:p w14:paraId="155DFC21" w14:textId="77777777" w:rsidR="00666A7B" w:rsidRPr="00666A7B" w:rsidRDefault="00666A7B" w:rsidP="008D644A">
      <w:pPr>
        <w:jc w:val="both"/>
      </w:pPr>
      <w:r w:rsidRPr="00666A7B">
        <w:rPr>
          <w:b/>
          <w:bCs/>
        </w:rPr>
        <w:t>Робота соціальних служб:</w:t>
      </w:r>
      <w:r w:rsidRPr="00666A7B">
        <w:t xml:space="preserve"> забезпечено фінансування штатних працівників соціальної сфери (заробітна плата з нарахуваннями), Служби у справах дітей та Територіального центру (Центру надання соціальних послуг) громади для обслуговування одиноких непрацездатних громадян та осіб похилого віку.</w:t>
      </w:r>
    </w:p>
    <w:p w14:paraId="519E4997" w14:textId="77777777" w:rsidR="00666A7B" w:rsidRPr="00666A7B" w:rsidRDefault="00666A7B" w:rsidP="008D644A">
      <w:pPr>
        <w:jc w:val="both"/>
      </w:pPr>
      <w:r w:rsidRPr="00666A7B">
        <w:rPr>
          <w:b/>
          <w:bCs/>
        </w:rPr>
        <w:t>Соціальні програми та матеріальна допомога:</w:t>
      </w:r>
      <w:r w:rsidRPr="00666A7B">
        <w:t xml:space="preserve"> фінансування місцевої програми </w:t>
      </w:r>
      <w:r w:rsidRPr="00666A7B">
        <w:rPr>
          <w:b/>
          <w:bCs/>
        </w:rPr>
        <w:t>«Турбота»</w:t>
      </w:r>
      <w:r w:rsidRPr="00666A7B">
        <w:t xml:space="preserve"> (виплати мешканцям у СЖО, допомога на лікування), а також виплати одноразової грошової допомоги ветеранам, учасникам бойових дій та сім'ям загиблих захисників.</w:t>
      </w:r>
    </w:p>
    <w:p w14:paraId="407A0A42" w14:textId="77777777" w:rsidR="00666A7B" w:rsidRPr="00666A7B" w:rsidRDefault="00666A7B" w:rsidP="008D644A">
      <w:pPr>
        <w:jc w:val="both"/>
      </w:pPr>
      <w:r w:rsidRPr="00666A7B">
        <w:rPr>
          <w:b/>
          <w:bCs/>
        </w:rPr>
        <w:t>Компенсації та пільги:</w:t>
      </w:r>
      <w:r w:rsidRPr="00666A7B">
        <w:t xml:space="preserve"> виплату компенсацій жителям громади, які надають соціальні послуги з догляду за хворими або престарілими родичами на непрофесійній основі, та відшкодування комунальних послуг пільговим категоріям.</w:t>
      </w:r>
    </w:p>
    <w:p w14:paraId="24E86F1A" w14:textId="77777777" w:rsidR="00666A7B" w:rsidRPr="00666A7B" w:rsidRDefault="00666A7B" w:rsidP="008D644A">
      <w:pPr>
        <w:jc w:val="both"/>
        <w:rPr>
          <w:b/>
          <w:bCs/>
        </w:rPr>
      </w:pPr>
      <w:r w:rsidRPr="00666A7B">
        <w:rPr>
          <w:b/>
          <w:bCs/>
        </w:rPr>
        <w:t xml:space="preserve">3.8. Ключові </w:t>
      </w:r>
      <w:proofErr w:type="spellStart"/>
      <w:r w:rsidRPr="00666A7B">
        <w:rPr>
          <w:b/>
          <w:bCs/>
        </w:rPr>
        <w:t>проєкти</w:t>
      </w:r>
      <w:proofErr w:type="spellEnd"/>
      <w:r w:rsidRPr="00666A7B">
        <w:rPr>
          <w:b/>
          <w:bCs/>
        </w:rPr>
        <w:t xml:space="preserve"> розвитку (видатки спеціального фонду)</w:t>
      </w:r>
    </w:p>
    <w:p w14:paraId="03FB0C38" w14:textId="77777777" w:rsidR="00666A7B" w:rsidRPr="00666A7B" w:rsidRDefault="00666A7B" w:rsidP="008D644A">
      <w:pPr>
        <w:jc w:val="both"/>
      </w:pPr>
      <w:r w:rsidRPr="00666A7B">
        <w:t xml:space="preserve">Фактичні видатки спеціального фонду склали </w:t>
      </w:r>
      <w:r w:rsidRPr="00666A7B">
        <w:rPr>
          <w:b/>
          <w:bCs/>
        </w:rPr>
        <w:t>19 857,5 тис. грн</w:t>
      </w:r>
      <w:r w:rsidRPr="00666A7B">
        <w:t>. За рахунок коштів бюджету розвитку (</w:t>
      </w:r>
      <w:r w:rsidRPr="00666A7B">
        <w:rPr>
          <w:b/>
          <w:bCs/>
        </w:rPr>
        <w:t>4 125,6 тис. грн</w:t>
      </w:r>
      <w:r w:rsidRPr="00666A7B">
        <w:t xml:space="preserve">) та залучених грантів громаді вдалося реалізувати низку критично важливих капітальних </w:t>
      </w:r>
      <w:proofErr w:type="spellStart"/>
      <w:r w:rsidRPr="00666A7B">
        <w:t>проєктів</w:t>
      </w:r>
      <w:proofErr w:type="spellEnd"/>
      <w:r w:rsidRPr="00666A7B">
        <w:t>:</w:t>
      </w:r>
    </w:p>
    <w:p w14:paraId="511076AB" w14:textId="77777777" w:rsidR="00666A7B" w:rsidRPr="00666A7B" w:rsidRDefault="00666A7B" w:rsidP="008D644A">
      <w:pPr>
        <w:jc w:val="both"/>
      </w:pPr>
      <w:r w:rsidRPr="00666A7B">
        <w:rPr>
          <w:b/>
          <w:bCs/>
        </w:rPr>
        <w:lastRenderedPageBreak/>
        <w:t>Капітальні ремонти в освіті:</w:t>
      </w:r>
      <w:r w:rsidRPr="00666A7B">
        <w:t xml:space="preserve"> проведено капітальний ремонт котельні із заміною димоходу у </w:t>
      </w:r>
      <w:proofErr w:type="spellStart"/>
      <w:r w:rsidRPr="00666A7B">
        <w:t>Велятинському</w:t>
      </w:r>
      <w:proofErr w:type="spellEnd"/>
      <w:r w:rsidRPr="00666A7B">
        <w:t xml:space="preserve"> дитсадку (</w:t>
      </w:r>
      <w:r w:rsidRPr="00666A7B">
        <w:rPr>
          <w:b/>
          <w:bCs/>
        </w:rPr>
        <w:t>465,3 тис. грн</w:t>
      </w:r>
      <w:r w:rsidRPr="00666A7B">
        <w:t xml:space="preserve">), замінено віконні та дверні конструкції у Вишківському ліцеї ім. Ф. </w:t>
      </w:r>
      <w:proofErr w:type="spellStart"/>
      <w:r w:rsidRPr="00666A7B">
        <w:t>Келчеі</w:t>
      </w:r>
      <w:proofErr w:type="spellEnd"/>
      <w:r w:rsidRPr="00666A7B">
        <w:t xml:space="preserve"> (</w:t>
      </w:r>
      <w:r w:rsidRPr="00666A7B">
        <w:rPr>
          <w:b/>
          <w:bCs/>
        </w:rPr>
        <w:t>998,2 тис. грн</w:t>
      </w:r>
      <w:r w:rsidRPr="00666A7B">
        <w:t xml:space="preserve">), відремонтовано систему опалення </w:t>
      </w:r>
      <w:proofErr w:type="spellStart"/>
      <w:r w:rsidRPr="00666A7B">
        <w:t>Вишківської</w:t>
      </w:r>
      <w:proofErr w:type="spellEnd"/>
      <w:r w:rsidRPr="00666A7B">
        <w:t xml:space="preserve"> ЗЗСО І–ІІІ ст. (</w:t>
      </w:r>
      <w:r w:rsidRPr="00666A7B">
        <w:rPr>
          <w:b/>
          <w:bCs/>
        </w:rPr>
        <w:t>126,8 тис. грн</w:t>
      </w:r>
      <w:r w:rsidRPr="00666A7B">
        <w:t xml:space="preserve">) та виділено </w:t>
      </w:r>
      <w:r w:rsidRPr="00666A7B">
        <w:rPr>
          <w:b/>
          <w:bCs/>
        </w:rPr>
        <w:t>800,0 тис. грн</w:t>
      </w:r>
      <w:r w:rsidRPr="00666A7B">
        <w:t xml:space="preserve"> співфінансування на придбання шкільних автобусів. Також спрямовано </w:t>
      </w:r>
      <w:r w:rsidRPr="00666A7B">
        <w:rPr>
          <w:b/>
          <w:bCs/>
        </w:rPr>
        <w:t>302,1 тис. грн</w:t>
      </w:r>
      <w:r w:rsidRPr="00666A7B">
        <w:t xml:space="preserve"> на співфінансування закупівлі обладнання для кабінетів «Захист України».</w:t>
      </w:r>
    </w:p>
    <w:p w14:paraId="7FA54C0B" w14:textId="77777777" w:rsidR="00666A7B" w:rsidRPr="00666A7B" w:rsidRDefault="00666A7B" w:rsidP="008D644A">
      <w:pPr>
        <w:jc w:val="both"/>
      </w:pPr>
      <w:r w:rsidRPr="00666A7B">
        <w:rPr>
          <w:b/>
          <w:bCs/>
        </w:rPr>
        <w:t>Капітальні ремонти в медицині:</w:t>
      </w:r>
      <w:r w:rsidRPr="00666A7B">
        <w:t xml:space="preserve"> виділено кошти на виготовлення ПКД для ремонту </w:t>
      </w:r>
      <w:proofErr w:type="spellStart"/>
      <w:r w:rsidRPr="00666A7B">
        <w:t>Вишківської</w:t>
      </w:r>
      <w:proofErr w:type="spellEnd"/>
      <w:r w:rsidRPr="00666A7B">
        <w:t xml:space="preserve"> амбулаторії (</w:t>
      </w:r>
      <w:r w:rsidRPr="00666A7B">
        <w:rPr>
          <w:b/>
          <w:bCs/>
        </w:rPr>
        <w:t>189,3 тис. грн</w:t>
      </w:r>
      <w:r w:rsidRPr="00666A7B">
        <w:t>), ремонт вхідної групи амбулаторії с. Яблунівка (</w:t>
      </w:r>
      <w:r w:rsidRPr="00666A7B">
        <w:rPr>
          <w:b/>
          <w:bCs/>
        </w:rPr>
        <w:t>28,6 тис. грн</w:t>
      </w:r>
      <w:r w:rsidRPr="00666A7B">
        <w:t>) та влаштування підйомного механізму для маломобільних груп населення у Вишківській амбулаторії (</w:t>
      </w:r>
      <w:r w:rsidRPr="00666A7B">
        <w:rPr>
          <w:b/>
          <w:bCs/>
        </w:rPr>
        <w:t>235,1 тис. грн</w:t>
      </w:r>
      <w:r w:rsidRPr="00666A7B">
        <w:t>).</w:t>
      </w:r>
    </w:p>
    <w:p w14:paraId="03633E9B" w14:textId="77777777" w:rsidR="00666A7B" w:rsidRDefault="00666A7B" w:rsidP="008D644A">
      <w:pPr>
        <w:jc w:val="both"/>
      </w:pPr>
      <w:r w:rsidRPr="00666A7B">
        <w:rPr>
          <w:b/>
          <w:bCs/>
        </w:rPr>
        <w:t>Інфраструктура та екологія:</w:t>
      </w:r>
      <w:r w:rsidRPr="00666A7B">
        <w:t xml:space="preserve"> проведено капітальний ремонт вулиці Порт у Вишково (</w:t>
      </w:r>
      <w:r w:rsidRPr="00666A7B">
        <w:rPr>
          <w:b/>
          <w:bCs/>
        </w:rPr>
        <w:t>54,0 тис. грн</w:t>
      </w:r>
      <w:r w:rsidRPr="00666A7B">
        <w:t xml:space="preserve">), а також профінансовано екологічні заходи — </w:t>
      </w:r>
      <w:r w:rsidRPr="00666A7B">
        <w:rPr>
          <w:b/>
          <w:bCs/>
        </w:rPr>
        <w:t>38,0 тис. грн</w:t>
      </w:r>
      <w:r w:rsidRPr="00666A7B">
        <w:t xml:space="preserve"> спрямовано КП «Вишково» на оплату робіт із винищення борщівника.</w:t>
      </w:r>
    </w:p>
    <w:p w14:paraId="67E3DCE9" w14:textId="74BD2436" w:rsidR="00CA5A6D" w:rsidRPr="00CA5A6D" w:rsidRDefault="00712710" w:rsidP="008D644A">
      <w:pPr>
        <w:jc w:val="both"/>
        <w:rPr>
          <w:b/>
          <w:bCs/>
        </w:rPr>
      </w:pPr>
      <w:r>
        <w:rPr>
          <w:b/>
          <w:bCs/>
        </w:rPr>
        <w:t>4</w:t>
      </w:r>
      <w:r w:rsidR="00CA5A6D" w:rsidRPr="00CA5A6D">
        <w:rPr>
          <w:b/>
          <w:bCs/>
        </w:rPr>
        <w:t>. ОСВІТА</w:t>
      </w:r>
    </w:p>
    <w:p w14:paraId="2B9EBA00" w14:textId="77777777" w:rsidR="00CA5A6D" w:rsidRPr="00CA5A6D" w:rsidRDefault="00CA5A6D" w:rsidP="008D644A">
      <w:pPr>
        <w:jc w:val="both"/>
        <w:rPr>
          <w:b/>
          <w:bCs/>
        </w:rPr>
      </w:pPr>
      <w:r w:rsidRPr="00CA5A6D">
        <w:rPr>
          <w:b/>
          <w:bCs/>
        </w:rPr>
        <w:t xml:space="preserve">Мережа закладів, установ освіти </w:t>
      </w:r>
      <w:proofErr w:type="spellStart"/>
      <w:r w:rsidRPr="00CA5A6D">
        <w:rPr>
          <w:b/>
          <w:bCs/>
        </w:rPr>
        <w:t>Вишківської</w:t>
      </w:r>
      <w:proofErr w:type="spellEnd"/>
      <w:r w:rsidRPr="00CA5A6D">
        <w:rPr>
          <w:b/>
          <w:bCs/>
        </w:rPr>
        <w:t xml:space="preserve"> ТГ</w:t>
      </w:r>
    </w:p>
    <w:p w14:paraId="0352664C" w14:textId="77777777" w:rsidR="00CA5A6D" w:rsidRPr="00CA5A6D" w:rsidRDefault="00CA5A6D" w:rsidP="008D644A">
      <w:pPr>
        <w:jc w:val="both"/>
      </w:pPr>
      <w:r w:rsidRPr="00CA5A6D">
        <w:t xml:space="preserve">У 2025 році мережа закладів освіти </w:t>
      </w:r>
      <w:proofErr w:type="spellStart"/>
      <w:r w:rsidRPr="00CA5A6D">
        <w:t>Вишківської</w:t>
      </w:r>
      <w:proofErr w:type="spellEnd"/>
      <w:r w:rsidRPr="00CA5A6D">
        <w:t xml:space="preserve"> територіальної громади становила:</w:t>
      </w:r>
    </w:p>
    <w:p w14:paraId="0B2B325A" w14:textId="77777777" w:rsidR="00CA5A6D" w:rsidRPr="00CA5A6D" w:rsidRDefault="00CA5A6D" w:rsidP="008D644A">
      <w:pPr>
        <w:numPr>
          <w:ilvl w:val="0"/>
          <w:numId w:val="5"/>
        </w:numPr>
        <w:jc w:val="both"/>
      </w:pPr>
      <w:r w:rsidRPr="00CA5A6D">
        <w:t xml:space="preserve">6 закладів загальної середньої освіти різних типів: 3 ліцеї, 2 гімназії, 1 початкова школа; </w:t>
      </w:r>
    </w:p>
    <w:p w14:paraId="133757C7" w14:textId="77777777" w:rsidR="00CA5A6D" w:rsidRPr="00CA5A6D" w:rsidRDefault="00CA5A6D" w:rsidP="008D644A">
      <w:pPr>
        <w:numPr>
          <w:ilvl w:val="0"/>
          <w:numId w:val="5"/>
        </w:numPr>
        <w:jc w:val="both"/>
      </w:pPr>
      <w:r w:rsidRPr="00CA5A6D">
        <w:t xml:space="preserve">5 закладів дошкільної освіти; </w:t>
      </w:r>
    </w:p>
    <w:p w14:paraId="4D2F36CA" w14:textId="77777777" w:rsidR="00CA5A6D" w:rsidRPr="00CA5A6D" w:rsidRDefault="00CA5A6D" w:rsidP="008D644A">
      <w:pPr>
        <w:numPr>
          <w:ilvl w:val="0"/>
          <w:numId w:val="5"/>
        </w:numPr>
        <w:jc w:val="both"/>
      </w:pPr>
      <w:r w:rsidRPr="00CA5A6D">
        <w:t xml:space="preserve">2 заклади позашкільної освіти. </w:t>
      </w:r>
    </w:p>
    <w:p w14:paraId="2755B53E" w14:textId="77777777" w:rsidR="00CA5A6D" w:rsidRPr="00CA5A6D" w:rsidRDefault="00CA5A6D" w:rsidP="008D644A">
      <w:pPr>
        <w:jc w:val="both"/>
      </w:pPr>
      <w:r w:rsidRPr="00CA5A6D">
        <w:t>У Вишківській ТГ діють:</w:t>
      </w:r>
    </w:p>
    <w:p w14:paraId="1E16E331" w14:textId="77777777" w:rsidR="00CA5A6D" w:rsidRPr="00CA5A6D" w:rsidRDefault="00CA5A6D" w:rsidP="008D644A">
      <w:pPr>
        <w:numPr>
          <w:ilvl w:val="0"/>
          <w:numId w:val="6"/>
        </w:numPr>
        <w:jc w:val="both"/>
      </w:pPr>
      <w:r w:rsidRPr="00CA5A6D">
        <w:t xml:space="preserve">3 будинки культури (село </w:t>
      </w:r>
      <w:proofErr w:type="spellStart"/>
      <w:r w:rsidRPr="00CA5A6D">
        <w:t>Велятино</w:t>
      </w:r>
      <w:proofErr w:type="spellEnd"/>
      <w:r w:rsidRPr="00CA5A6D">
        <w:t xml:space="preserve">, село </w:t>
      </w:r>
      <w:proofErr w:type="spellStart"/>
      <w:r w:rsidRPr="00CA5A6D">
        <w:t>Ракош</w:t>
      </w:r>
      <w:proofErr w:type="spellEnd"/>
      <w:r w:rsidRPr="00CA5A6D">
        <w:t xml:space="preserve">, селище Вишково); </w:t>
      </w:r>
    </w:p>
    <w:p w14:paraId="6F169634" w14:textId="77777777" w:rsidR="00CA5A6D" w:rsidRPr="00CA5A6D" w:rsidRDefault="00CA5A6D" w:rsidP="008D644A">
      <w:pPr>
        <w:numPr>
          <w:ilvl w:val="0"/>
          <w:numId w:val="6"/>
        </w:numPr>
        <w:jc w:val="both"/>
      </w:pPr>
      <w:r w:rsidRPr="00CA5A6D">
        <w:t xml:space="preserve">3 публічні бібліотеки (село </w:t>
      </w:r>
      <w:proofErr w:type="spellStart"/>
      <w:r w:rsidRPr="00CA5A6D">
        <w:t>Велятино</w:t>
      </w:r>
      <w:proofErr w:type="spellEnd"/>
      <w:r w:rsidRPr="00CA5A6D">
        <w:t xml:space="preserve">, село Яблунівка, селище Вишково). </w:t>
      </w:r>
    </w:p>
    <w:p w14:paraId="508D4D10" w14:textId="77777777" w:rsidR="00CA5A6D" w:rsidRPr="00CA5A6D" w:rsidRDefault="00CA5A6D" w:rsidP="008D644A">
      <w:pPr>
        <w:jc w:val="both"/>
        <w:rPr>
          <w:b/>
          <w:bCs/>
        </w:rPr>
      </w:pPr>
      <w:r w:rsidRPr="00CA5A6D">
        <w:rPr>
          <w:b/>
          <w:bCs/>
        </w:rPr>
        <w:t>Доступна шкільна освіта</w:t>
      </w:r>
    </w:p>
    <w:p w14:paraId="57D24889" w14:textId="77777777" w:rsidR="00CA5A6D" w:rsidRPr="00CA5A6D" w:rsidRDefault="00CA5A6D" w:rsidP="008D644A">
      <w:pPr>
        <w:jc w:val="both"/>
      </w:pPr>
      <w:r w:rsidRPr="00CA5A6D">
        <w:t>У 2024–2025 навчальному році станом на 31.12.2025 року дошкільну освіту здобувають 310 дітей віком від 2 до 6 (7) років, з них з ООП – 8, ВПО – 9.</w:t>
      </w:r>
    </w:p>
    <w:p w14:paraId="393594EC" w14:textId="77777777" w:rsidR="00CA5A6D" w:rsidRPr="00CA5A6D" w:rsidRDefault="00CA5A6D" w:rsidP="008D644A">
      <w:pPr>
        <w:jc w:val="both"/>
      </w:pPr>
      <w:r w:rsidRPr="00CA5A6D">
        <w:t>У закладах дошкільної освіти забезпечують освітній процес:</w:t>
      </w:r>
    </w:p>
    <w:p w14:paraId="579F03D0" w14:textId="77777777" w:rsidR="00CA5A6D" w:rsidRPr="00CA5A6D" w:rsidRDefault="00CA5A6D" w:rsidP="008D644A">
      <w:pPr>
        <w:numPr>
          <w:ilvl w:val="0"/>
          <w:numId w:val="7"/>
        </w:numPr>
        <w:jc w:val="both"/>
      </w:pPr>
      <w:r w:rsidRPr="00CA5A6D">
        <w:t xml:space="preserve">персонал – 117; </w:t>
      </w:r>
    </w:p>
    <w:p w14:paraId="0A6239DA" w14:textId="77777777" w:rsidR="00CA5A6D" w:rsidRPr="00CA5A6D" w:rsidRDefault="00CA5A6D" w:rsidP="008D644A">
      <w:pPr>
        <w:numPr>
          <w:ilvl w:val="0"/>
          <w:numId w:val="7"/>
        </w:numPr>
        <w:jc w:val="both"/>
      </w:pPr>
      <w:r w:rsidRPr="00CA5A6D">
        <w:t xml:space="preserve">педагогічні працівники – 50. </w:t>
      </w:r>
    </w:p>
    <w:p w14:paraId="75521A43" w14:textId="77777777" w:rsidR="00CA5A6D" w:rsidRPr="00CA5A6D" w:rsidRDefault="00CA5A6D" w:rsidP="008D644A">
      <w:pPr>
        <w:jc w:val="both"/>
        <w:rPr>
          <w:b/>
          <w:bCs/>
        </w:rPr>
      </w:pPr>
      <w:r w:rsidRPr="00CA5A6D">
        <w:rPr>
          <w:b/>
          <w:bCs/>
        </w:rPr>
        <w:t xml:space="preserve">Система дошкільної освіти </w:t>
      </w:r>
      <w:proofErr w:type="spellStart"/>
      <w:r w:rsidRPr="00CA5A6D">
        <w:rPr>
          <w:b/>
          <w:bCs/>
        </w:rPr>
        <w:t>Вишківської</w:t>
      </w:r>
      <w:proofErr w:type="spellEnd"/>
      <w:r w:rsidRPr="00CA5A6D">
        <w:rPr>
          <w:b/>
          <w:bCs/>
        </w:rPr>
        <w:t xml:space="preserve"> ТГ</w:t>
      </w:r>
    </w:p>
    <w:p w14:paraId="4386BCDB" w14:textId="77777777" w:rsidR="00CA5A6D" w:rsidRPr="00B85D9F" w:rsidRDefault="00CA5A6D" w:rsidP="008D644A">
      <w:pPr>
        <w:spacing w:after="0" w:line="276" w:lineRule="auto"/>
        <w:ind w:firstLine="567"/>
        <w:jc w:val="both"/>
        <w:rPr>
          <w:rFonts w:eastAsia="Calibri" w:cs="Times New Roman"/>
          <w:b/>
          <w:bCs/>
          <w:i/>
          <w:iCs/>
          <w:kern w:val="2"/>
          <w:szCs w:val="28"/>
          <w:u w:val="single"/>
          <w14:ligatures w14:val="standardContextual"/>
        </w:rPr>
      </w:pPr>
      <w:r w:rsidRPr="00B85D9F">
        <w:rPr>
          <w:rFonts w:eastAsia="Calibri" w:cs="Times New Roman"/>
          <w:b/>
          <w:bCs/>
          <w:i/>
          <w:iCs/>
          <w:kern w:val="2"/>
          <w:szCs w:val="28"/>
          <w:u w:val="single"/>
          <w14:ligatures w14:val="standardContextual"/>
        </w:rPr>
        <w:t xml:space="preserve">Система дошкільної освіти </w:t>
      </w:r>
      <w:proofErr w:type="spellStart"/>
      <w:r w:rsidRPr="00B85D9F">
        <w:rPr>
          <w:rFonts w:eastAsia="Calibri" w:cs="Times New Roman"/>
          <w:b/>
          <w:bCs/>
          <w:i/>
          <w:iCs/>
          <w:kern w:val="2"/>
          <w:szCs w:val="28"/>
          <w:u w:val="single"/>
          <w14:ligatures w14:val="standardContextual"/>
        </w:rPr>
        <w:t>Вишківської</w:t>
      </w:r>
      <w:proofErr w:type="spellEnd"/>
      <w:r w:rsidRPr="00B85D9F">
        <w:rPr>
          <w:rFonts w:eastAsia="Calibri" w:cs="Times New Roman"/>
          <w:b/>
          <w:bCs/>
          <w:i/>
          <w:iCs/>
          <w:kern w:val="2"/>
          <w:szCs w:val="28"/>
          <w:u w:val="single"/>
          <w14:ligatures w14:val="standardContextual"/>
        </w:rPr>
        <w:t xml:space="preserve"> ТГ</w:t>
      </w:r>
    </w:p>
    <w:p w14:paraId="1A8C833E" w14:textId="77777777" w:rsidR="00CA5A6D" w:rsidRPr="00CA5A6D" w:rsidRDefault="00CA5A6D" w:rsidP="008D644A">
      <w:pPr>
        <w:jc w:val="both"/>
        <w:rPr>
          <w:b/>
          <w:bCs/>
        </w:rPr>
      </w:pPr>
      <w:r w:rsidRPr="00CA5A6D">
        <w:rPr>
          <w:b/>
          <w:bCs/>
        </w:rPr>
        <w:t>Кадрове забезпечення у 2024–2025 навчальному році станом на 31.12.2025 року</w:t>
      </w:r>
    </w:p>
    <w:p w14:paraId="1B939753" w14:textId="77777777" w:rsidR="00CA5A6D" w:rsidRPr="00CA5A6D" w:rsidRDefault="00CA5A6D" w:rsidP="008D644A">
      <w:pPr>
        <w:jc w:val="both"/>
      </w:pPr>
      <w:r w:rsidRPr="00CA5A6D">
        <w:lastRenderedPageBreak/>
        <w:t>Рівень кадрового забезпечення дитячих садків вихователями становить 94%, що свідчить про стабільність основного педагогічного складу.</w:t>
      </w:r>
    </w:p>
    <w:p w14:paraId="08210EAB" w14:textId="77777777" w:rsidR="00CA5A6D" w:rsidRPr="00CA5A6D" w:rsidRDefault="00CA5A6D" w:rsidP="008D644A">
      <w:pPr>
        <w:jc w:val="both"/>
      </w:pPr>
      <w:r w:rsidRPr="00CA5A6D">
        <w:t xml:space="preserve">Водночас показник укомплектованості </w:t>
      </w:r>
      <w:r w:rsidRPr="00CA5A6D">
        <w:rPr>
          <w:b/>
          <w:bCs/>
        </w:rPr>
        <w:t>практичними та соціальними психологами на рівні 60%</w:t>
      </w:r>
      <w:r w:rsidRPr="00CA5A6D">
        <w:t xml:space="preserve"> вказує на гостру потребу в залученні фахівців даного профілю для належного супроводу освітнього процесу. </w:t>
      </w:r>
    </w:p>
    <w:p w14:paraId="773C5C7B" w14:textId="77777777" w:rsidR="00CA5A6D" w:rsidRPr="00CA5A6D" w:rsidRDefault="00CA5A6D" w:rsidP="008D644A">
      <w:pPr>
        <w:jc w:val="both"/>
        <w:rPr>
          <w:b/>
          <w:bCs/>
        </w:rPr>
      </w:pPr>
      <w:r w:rsidRPr="00CA5A6D">
        <w:rPr>
          <w:b/>
          <w:bCs/>
        </w:rPr>
        <w:t>Заклади загальної середньої освіти</w:t>
      </w:r>
    </w:p>
    <w:p w14:paraId="61B4DAE2" w14:textId="77777777" w:rsidR="00CA5A6D" w:rsidRPr="00CA5A6D" w:rsidRDefault="00CA5A6D" w:rsidP="008D644A">
      <w:pPr>
        <w:jc w:val="both"/>
      </w:pPr>
      <w:r w:rsidRPr="00CA5A6D">
        <w:t>У 2024–2025 навчальному році станом на 31.12.2025 року на різних рівнях освіту здобувають:</w:t>
      </w:r>
    </w:p>
    <w:p w14:paraId="723E0835" w14:textId="77777777" w:rsidR="00CA5A6D" w:rsidRPr="00CA5A6D" w:rsidRDefault="00CA5A6D" w:rsidP="008D644A">
      <w:pPr>
        <w:numPr>
          <w:ilvl w:val="0"/>
          <w:numId w:val="14"/>
        </w:numPr>
        <w:jc w:val="both"/>
      </w:pPr>
      <w:r w:rsidRPr="00CA5A6D">
        <w:t xml:space="preserve">початкову освіту – 552 учні, у 36 класах; </w:t>
      </w:r>
    </w:p>
    <w:p w14:paraId="50CDDFF9" w14:textId="77777777" w:rsidR="00CA5A6D" w:rsidRPr="00CA5A6D" w:rsidRDefault="00CA5A6D" w:rsidP="008D644A">
      <w:pPr>
        <w:numPr>
          <w:ilvl w:val="0"/>
          <w:numId w:val="14"/>
        </w:numPr>
        <w:jc w:val="both"/>
      </w:pPr>
      <w:r w:rsidRPr="00CA5A6D">
        <w:t xml:space="preserve">базову освіту – 903 учні, у 42 класах; </w:t>
      </w:r>
    </w:p>
    <w:p w14:paraId="05164414" w14:textId="77777777" w:rsidR="00CA5A6D" w:rsidRPr="00CA5A6D" w:rsidRDefault="00CA5A6D" w:rsidP="008D644A">
      <w:pPr>
        <w:numPr>
          <w:ilvl w:val="0"/>
          <w:numId w:val="14"/>
        </w:numPr>
        <w:jc w:val="both"/>
      </w:pPr>
      <w:r w:rsidRPr="00CA5A6D">
        <w:t xml:space="preserve">загальну середню освіту – 269 учнів, у 16 класах. </w:t>
      </w:r>
    </w:p>
    <w:p w14:paraId="423E66F7" w14:textId="77777777" w:rsidR="00CA5A6D" w:rsidRPr="00CA5A6D" w:rsidRDefault="00CA5A6D" w:rsidP="008D644A">
      <w:pPr>
        <w:jc w:val="both"/>
      </w:pPr>
      <w:r w:rsidRPr="00CA5A6D">
        <w:t>У закладах загальної середньої освіти забезпечують освітній процес:</w:t>
      </w:r>
    </w:p>
    <w:p w14:paraId="6F00F84E" w14:textId="77777777" w:rsidR="00CA5A6D" w:rsidRPr="00CA5A6D" w:rsidRDefault="00CA5A6D" w:rsidP="008D644A">
      <w:pPr>
        <w:numPr>
          <w:ilvl w:val="0"/>
          <w:numId w:val="15"/>
        </w:numPr>
        <w:jc w:val="both"/>
      </w:pPr>
      <w:r w:rsidRPr="00CA5A6D">
        <w:t xml:space="preserve">персонал – 281; </w:t>
      </w:r>
    </w:p>
    <w:p w14:paraId="1342BBBB" w14:textId="58AD1B7D" w:rsidR="00CA5A6D" w:rsidRDefault="00CA5A6D" w:rsidP="008D644A">
      <w:pPr>
        <w:numPr>
          <w:ilvl w:val="0"/>
          <w:numId w:val="15"/>
        </w:numPr>
        <w:jc w:val="both"/>
      </w:pPr>
      <w:r w:rsidRPr="00CA5A6D">
        <w:t xml:space="preserve">педагогічні працівники – 224 (разом із тими, що перебувають у соціальних відпустках). </w:t>
      </w:r>
      <w:r>
        <w:br/>
      </w:r>
    </w:p>
    <w:p w14:paraId="61DBB389" w14:textId="77777777" w:rsidR="00CA5A6D" w:rsidRPr="00B85D9F" w:rsidRDefault="00CA5A6D" w:rsidP="008D644A">
      <w:pPr>
        <w:spacing w:after="0" w:line="276" w:lineRule="auto"/>
        <w:ind w:firstLine="567"/>
        <w:jc w:val="both"/>
        <w:rPr>
          <w:rFonts w:eastAsia="Calibri" w:cs="Times New Roman"/>
          <w:b/>
          <w:bCs/>
          <w:i/>
          <w:iCs/>
          <w:kern w:val="2"/>
          <w:szCs w:val="28"/>
          <w:u w:val="single"/>
          <w14:ligatures w14:val="standardContextual"/>
        </w:rPr>
      </w:pPr>
      <w:r w:rsidRPr="00B85D9F">
        <w:rPr>
          <w:rFonts w:eastAsia="Calibri" w:cs="Times New Roman"/>
          <w:b/>
          <w:bCs/>
          <w:i/>
          <w:iCs/>
          <w:kern w:val="2"/>
          <w:szCs w:val="28"/>
          <w:u w:val="single"/>
          <w14:ligatures w14:val="standardContextual"/>
        </w:rPr>
        <w:t xml:space="preserve">Система дошкільної освіти </w:t>
      </w:r>
      <w:proofErr w:type="spellStart"/>
      <w:r w:rsidRPr="00B85D9F">
        <w:rPr>
          <w:rFonts w:eastAsia="Calibri" w:cs="Times New Roman"/>
          <w:b/>
          <w:bCs/>
          <w:i/>
          <w:iCs/>
          <w:kern w:val="2"/>
          <w:szCs w:val="28"/>
          <w:u w:val="single"/>
          <w14:ligatures w14:val="standardContextual"/>
        </w:rPr>
        <w:t>Вишківської</w:t>
      </w:r>
      <w:proofErr w:type="spellEnd"/>
      <w:r w:rsidRPr="00B85D9F">
        <w:rPr>
          <w:rFonts w:eastAsia="Calibri" w:cs="Times New Roman"/>
          <w:b/>
          <w:bCs/>
          <w:i/>
          <w:iCs/>
          <w:kern w:val="2"/>
          <w:szCs w:val="28"/>
          <w:u w:val="single"/>
          <w14:ligatures w14:val="standardContextual"/>
        </w:rPr>
        <w:t xml:space="preserve"> ТГ</w:t>
      </w:r>
    </w:p>
    <w:p w14:paraId="2ED1B132" w14:textId="77777777" w:rsidR="00CA5A6D" w:rsidRDefault="00CA5A6D" w:rsidP="008D644A">
      <w:pPr>
        <w:jc w:val="both"/>
      </w:pPr>
    </w:p>
    <w:tbl>
      <w:tblPr>
        <w:tblStyle w:val="ae"/>
        <w:tblW w:w="9629" w:type="dxa"/>
        <w:tblInd w:w="0" w:type="dxa"/>
        <w:tblLook w:val="04A0" w:firstRow="1" w:lastRow="0" w:firstColumn="1" w:lastColumn="0" w:noHBand="0" w:noVBand="1"/>
      </w:tblPr>
      <w:tblGrid>
        <w:gridCol w:w="1721"/>
        <w:gridCol w:w="696"/>
        <w:gridCol w:w="781"/>
        <w:gridCol w:w="1330"/>
        <w:gridCol w:w="727"/>
        <w:gridCol w:w="1217"/>
        <w:gridCol w:w="1846"/>
        <w:gridCol w:w="1311"/>
      </w:tblGrid>
      <w:tr w:rsidR="00CA5A6D" w:rsidRPr="00CA5A6D" w14:paraId="0CE82582" w14:textId="77777777" w:rsidTr="00CA5A6D">
        <w:tc>
          <w:tcPr>
            <w:tcW w:w="1721" w:type="dxa"/>
            <w:tcBorders>
              <w:top w:val="single" w:sz="4" w:space="0" w:color="auto"/>
              <w:left w:val="single" w:sz="4" w:space="0" w:color="auto"/>
              <w:bottom w:val="single" w:sz="4" w:space="0" w:color="auto"/>
              <w:right w:val="single" w:sz="4" w:space="0" w:color="auto"/>
            </w:tcBorders>
          </w:tcPr>
          <w:p w14:paraId="19110D47" w14:textId="77777777" w:rsidR="00CA5A6D" w:rsidRPr="00CA5A6D" w:rsidRDefault="00CA5A6D" w:rsidP="008D644A">
            <w:pPr>
              <w:spacing w:after="160" w:line="259" w:lineRule="auto"/>
              <w:jc w:val="both"/>
              <w:rPr>
                <w:rFonts w:ascii="Times New Roman" w:eastAsiaTheme="minorHAnsi" w:hAnsi="Times New Roman" w:cstheme="minorHAnsi"/>
                <w:kern w:val="0"/>
                <w:sz w:val="28"/>
                <w14:ligatures w14:val="none"/>
              </w:rPr>
            </w:pPr>
          </w:p>
        </w:tc>
        <w:tc>
          <w:tcPr>
            <w:tcW w:w="696" w:type="dxa"/>
            <w:tcBorders>
              <w:top w:val="single" w:sz="4" w:space="0" w:color="auto"/>
              <w:left w:val="single" w:sz="4" w:space="0" w:color="auto"/>
              <w:bottom w:val="single" w:sz="4" w:space="0" w:color="auto"/>
              <w:right w:val="single" w:sz="4" w:space="0" w:color="auto"/>
            </w:tcBorders>
            <w:hideMark/>
          </w:tcPr>
          <w:p w14:paraId="3E372BFE"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К-сть груп</w:t>
            </w:r>
          </w:p>
        </w:tc>
        <w:tc>
          <w:tcPr>
            <w:tcW w:w="781" w:type="dxa"/>
            <w:tcBorders>
              <w:top w:val="single" w:sz="4" w:space="0" w:color="auto"/>
              <w:left w:val="single" w:sz="4" w:space="0" w:color="auto"/>
              <w:bottom w:val="single" w:sz="4" w:space="0" w:color="auto"/>
              <w:right w:val="single" w:sz="4" w:space="0" w:color="auto"/>
            </w:tcBorders>
            <w:hideMark/>
          </w:tcPr>
          <w:p w14:paraId="659F88E3"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К-сть учнів</w:t>
            </w:r>
          </w:p>
        </w:tc>
        <w:tc>
          <w:tcPr>
            <w:tcW w:w="1330" w:type="dxa"/>
            <w:tcBorders>
              <w:top w:val="single" w:sz="4" w:space="0" w:color="auto"/>
              <w:left w:val="single" w:sz="4" w:space="0" w:color="auto"/>
              <w:bottom w:val="single" w:sz="4" w:space="0" w:color="auto"/>
              <w:right w:val="single" w:sz="4" w:space="0" w:color="auto"/>
            </w:tcBorders>
            <w:hideMark/>
          </w:tcPr>
          <w:p w14:paraId="34534F99"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К-сть ООП(діти)</w:t>
            </w:r>
          </w:p>
        </w:tc>
        <w:tc>
          <w:tcPr>
            <w:tcW w:w="727" w:type="dxa"/>
            <w:tcBorders>
              <w:top w:val="single" w:sz="4" w:space="0" w:color="auto"/>
              <w:left w:val="single" w:sz="4" w:space="0" w:color="auto"/>
              <w:bottom w:val="single" w:sz="4" w:space="0" w:color="auto"/>
              <w:right w:val="single" w:sz="4" w:space="0" w:color="auto"/>
            </w:tcBorders>
            <w:hideMark/>
          </w:tcPr>
          <w:p w14:paraId="7B215FF8"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ВПО</w:t>
            </w:r>
          </w:p>
        </w:tc>
        <w:tc>
          <w:tcPr>
            <w:tcW w:w="1217" w:type="dxa"/>
            <w:tcBorders>
              <w:top w:val="single" w:sz="4" w:space="0" w:color="auto"/>
              <w:left w:val="single" w:sz="4" w:space="0" w:color="auto"/>
              <w:bottom w:val="single" w:sz="4" w:space="0" w:color="auto"/>
              <w:right w:val="single" w:sz="4" w:space="0" w:color="auto"/>
            </w:tcBorders>
            <w:hideMark/>
          </w:tcPr>
          <w:p w14:paraId="4A6BA08F"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Персонал</w:t>
            </w:r>
          </w:p>
        </w:tc>
        <w:tc>
          <w:tcPr>
            <w:tcW w:w="1846" w:type="dxa"/>
            <w:tcBorders>
              <w:top w:val="single" w:sz="4" w:space="0" w:color="auto"/>
              <w:left w:val="single" w:sz="4" w:space="0" w:color="auto"/>
              <w:bottom w:val="single" w:sz="4" w:space="0" w:color="auto"/>
              <w:right w:val="single" w:sz="4" w:space="0" w:color="auto"/>
            </w:tcBorders>
            <w:hideMark/>
          </w:tcPr>
          <w:p w14:paraId="1DFB6458"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Кількість педпрацівників</w:t>
            </w:r>
          </w:p>
        </w:tc>
        <w:tc>
          <w:tcPr>
            <w:tcW w:w="1311" w:type="dxa"/>
            <w:tcBorders>
              <w:top w:val="single" w:sz="4" w:space="0" w:color="auto"/>
              <w:left w:val="single" w:sz="4" w:space="0" w:color="auto"/>
              <w:bottom w:val="single" w:sz="4" w:space="0" w:color="auto"/>
              <w:right w:val="single" w:sz="4" w:space="0" w:color="auto"/>
            </w:tcBorders>
            <w:hideMark/>
          </w:tcPr>
          <w:p w14:paraId="50454801"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 xml:space="preserve">Асистенти </w:t>
            </w:r>
            <w:proofErr w:type="spellStart"/>
            <w:r w:rsidRPr="00CA5A6D">
              <w:rPr>
                <w:rFonts w:ascii="Times New Roman" w:eastAsiaTheme="minorHAnsi" w:hAnsi="Times New Roman" w:cstheme="minorHAnsi"/>
                <w:b/>
                <w:bCs/>
                <w:kern w:val="0"/>
                <w:sz w:val="28"/>
                <w14:ligatures w14:val="none"/>
              </w:rPr>
              <w:t>вих</w:t>
            </w:r>
            <w:proofErr w:type="spellEnd"/>
            <w:r w:rsidRPr="00CA5A6D">
              <w:rPr>
                <w:rFonts w:ascii="Times New Roman" w:eastAsiaTheme="minorHAnsi" w:hAnsi="Times New Roman" w:cstheme="minorHAnsi"/>
                <w:b/>
                <w:bCs/>
                <w:kern w:val="0"/>
                <w:sz w:val="28"/>
                <w14:ligatures w14:val="none"/>
              </w:rPr>
              <w:t>.</w:t>
            </w:r>
          </w:p>
        </w:tc>
      </w:tr>
      <w:tr w:rsidR="00CA5A6D" w:rsidRPr="00CA5A6D" w14:paraId="0DAF7FD1" w14:textId="77777777" w:rsidTr="00CA5A6D">
        <w:tc>
          <w:tcPr>
            <w:tcW w:w="1721" w:type="dxa"/>
            <w:tcBorders>
              <w:top w:val="single" w:sz="4" w:space="0" w:color="auto"/>
              <w:left w:val="single" w:sz="4" w:space="0" w:color="auto"/>
              <w:bottom w:val="single" w:sz="4" w:space="0" w:color="auto"/>
              <w:right w:val="single" w:sz="4" w:space="0" w:color="auto"/>
            </w:tcBorders>
            <w:hideMark/>
          </w:tcPr>
          <w:p w14:paraId="40F3A938"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proofErr w:type="spellStart"/>
            <w:r w:rsidRPr="00CA5A6D">
              <w:rPr>
                <w:rFonts w:ascii="Times New Roman" w:eastAsiaTheme="minorHAnsi" w:hAnsi="Times New Roman" w:cstheme="minorHAnsi"/>
                <w:b/>
                <w:bCs/>
                <w:kern w:val="0"/>
                <w:sz w:val="28"/>
                <w14:ligatures w14:val="none"/>
              </w:rPr>
              <w:t>Велятинський</w:t>
            </w:r>
            <w:proofErr w:type="spellEnd"/>
            <w:r w:rsidRPr="00CA5A6D">
              <w:rPr>
                <w:rFonts w:ascii="Times New Roman" w:eastAsiaTheme="minorHAnsi" w:hAnsi="Times New Roman" w:cstheme="minorHAnsi"/>
                <w:b/>
                <w:bCs/>
                <w:kern w:val="0"/>
                <w:sz w:val="28"/>
                <w14:ligatures w14:val="none"/>
              </w:rPr>
              <w:t xml:space="preserve"> </w:t>
            </w:r>
            <w:proofErr w:type="spellStart"/>
            <w:r w:rsidRPr="00CA5A6D">
              <w:rPr>
                <w:rFonts w:ascii="Times New Roman" w:eastAsiaTheme="minorHAnsi" w:hAnsi="Times New Roman" w:cstheme="minorHAnsi"/>
                <w:b/>
                <w:bCs/>
                <w:kern w:val="0"/>
                <w:sz w:val="28"/>
                <w14:ligatures w14:val="none"/>
              </w:rPr>
              <w:t>залад</w:t>
            </w:r>
            <w:proofErr w:type="spellEnd"/>
            <w:r w:rsidRPr="00CA5A6D">
              <w:rPr>
                <w:rFonts w:ascii="Times New Roman" w:eastAsiaTheme="minorHAnsi" w:hAnsi="Times New Roman" w:cstheme="minorHAnsi"/>
                <w:b/>
                <w:bCs/>
                <w:kern w:val="0"/>
                <w:sz w:val="28"/>
                <w14:ligatures w14:val="none"/>
              </w:rPr>
              <w:t xml:space="preserve"> дошкільної освіти (ясла-садок)</w:t>
            </w:r>
          </w:p>
        </w:tc>
        <w:tc>
          <w:tcPr>
            <w:tcW w:w="696" w:type="dxa"/>
            <w:tcBorders>
              <w:top w:val="single" w:sz="4" w:space="0" w:color="auto"/>
              <w:left w:val="single" w:sz="4" w:space="0" w:color="auto"/>
              <w:bottom w:val="single" w:sz="4" w:space="0" w:color="auto"/>
              <w:right w:val="single" w:sz="4" w:space="0" w:color="auto"/>
            </w:tcBorders>
          </w:tcPr>
          <w:p w14:paraId="5EAF9DA3"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p>
          <w:p w14:paraId="123F5D52"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4</w:t>
            </w:r>
          </w:p>
        </w:tc>
        <w:tc>
          <w:tcPr>
            <w:tcW w:w="781" w:type="dxa"/>
            <w:tcBorders>
              <w:top w:val="single" w:sz="4" w:space="0" w:color="auto"/>
              <w:left w:val="single" w:sz="4" w:space="0" w:color="auto"/>
              <w:bottom w:val="single" w:sz="4" w:space="0" w:color="auto"/>
              <w:right w:val="single" w:sz="4" w:space="0" w:color="auto"/>
            </w:tcBorders>
            <w:hideMark/>
          </w:tcPr>
          <w:p w14:paraId="23EBC3DE"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74</w:t>
            </w:r>
          </w:p>
        </w:tc>
        <w:tc>
          <w:tcPr>
            <w:tcW w:w="1330" w:type="dxa"/>
            <w:tcBorders>
              <w:top w:val="single" w:sz="4" w:space="0" w:color="auto"/>
              <w:left w:val="single" w:sz="4" w:space="0" w:color="auto"/>
              <w:bottom w:val="single" w:sz="4" w:space="0" w:color="auto"/>
              <w:right w:val="single" w:sz="4" w:space="0" w:color="auto"/>
            </w:tcBorders>
            <w:hideMark/>
          </w:tcPr>
          <w:p w14:paraId="26C5F484"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1</w:t>
            </w:r>
          </w:p>
        </w:tc>
        <w:tc>
          <w:tcPr>
            <w:tcW w:w="727" w:type="dxa"/>
            <w:tcBorders>
              <w:top w:val="single" w:sz="4" w:space="0" w:color="auto"/>
              <w:left w:val="single" w:sz="4" w:space="0" w:color="auto"/>
              <w:bottom w:val="single" w:sz="4" w:space="0" w:color="auto"/>
              <w:right w:val="single" w:sz="4" w:space="0" w:color="auto"/>
            </w:tcBorders>
            <w:hideMark/>
          </w:tcPr>
          <w:p w14:paraId="13422FC4"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0</w:t>
            </w:r>
          </w:p>
        </w:tc>
        <w:tc>
          <w:tcPr>
            <w:tcW w:w="1217" w:type="dxa"/>
            <w:tcBorders>
              <w:top w:val="single" w:sz="4" w:space="0" w:color="auto"/>
              <w:left w:val="single" w:sz="4" w:space="0" w:color="auto"/>
              <w:bottom w:val="single" w:sz="4" w:space="0" w:color="auto"/>
              <w:right w:val="single" w:sz="4" w:space="0" w:color="auto"/>
            </w:tcBorders>
            <w:hideMark/>
          </w:tcPr>
          <w:p w14:paraId="6D2F3470"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26</w:t>
            </w:r>
          </w:p>
        </w:tc>
        <w:tc>
          <w:tcPr>
            <w:tcW w:w="1846" w:type="dxa"/>
            <w:tcBorders>
              <w:top w:val="single" w:sz="4" w:space="0" w:color="auto"/>
              <w:left w:val="single" w:sz="4" w:space="0" w:color="auto"/>
              <w:bottom w:val="single" w:sz="4" w:space="0" w:color="auto"/>
              <w:right w:val="single" w:sz="4" w:space="0" w:color="auto"/>
            </w:tcBorders>
            <w:hideMark/>
          </w:tcPr>
          <w:p w14:paraId="46FB9C68"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11</w:t>
            </w:r>
          </w:p>
        </w:tc>
        <w:tc>
          <w:tcPr>
            <w:tcW w:w="1311" w:type="dxa"/>
            <w:tcBorders>
              <w:top w:val="single" w:sz="4" w:space="0" w:color="auto"/>
              <w:left w:val="single" w:sz="4" w:space="0" w:color="auto"/>
              <w:bottom w:val="single" w:sz="4" w:space="0" w:color="auto"/>
              <w:right w:val="single" w:sz="4" w:space="0" w:color="auto"/>
            </w:tcBorders>
            <w:hideMark/>
          </w:tcPr>
          <w:p w14:paraId="3DAC1507"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1</w:t>
            </w:r>
          </w:p>
        </w:tc>
      </w:tr>
      <w:tr w:rsidR="00CA5A6D" w:rsidRPr="00CA5A6D" w14:paraId="1C36D362" w14:textId="77777777" w:rsidTr="00CA5A6D">
        <w:tc>
          <w:tcPr>
            <w:tcW w:w="1721" w:type="dxa"/>
            <w:tcBorders>
              <w:top w:val="single" w:sz="4" w:space="0" w:color="auto"/>
              <w:left w:val="single" w:sz="4" w:space="0" w:color="auto"/>
              <w:bottom w:val="single" w:sz="4" w:space="0" w:color="auto"/>
              <w:right w:val="single" w:sz="4" w:space="0" w:color="auto"/>
            </w:tcBorders>
            <w:hideMark/>
          </w:tcPr>
          <w:p w14:paraId="20C73956"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Яблунівський ЗДО</w:t>
            </w:r>
          </w:p>
        </w:tc>
        <w:tc>
          <w:tcPr>
            <w:tcW w:w="696" w:type="dxa"/>
            <w:tcBorders>
              <w:top w:val="single" w:sz="4" w:space="0" w:color="auto"/>
              <w:left w:val="single" w:sz="4" w:space="0" w:color="auto"/>
              <w:bottom w:val="single" w:sz="4" w:space="0" w:color="auto"/>
              <w:right w:val="single" w:sz="4" w:space="0" w:color="auto"/>
            </w:tcBorders>
            <w:hideMark/>
          </w:tcPr>
          <w:p w14:paraId="15EF6BDD"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2</w:t>
            </w:r>
          </w:p>
        </w:tc>
        <w:tc>
          <w:tcPr>
            <w:tcW w:w="781" w:type="dxa"/>
            <w:tcBorders>
              <w:top w:val="single" w:sz="4" w:space="0" w:color="auto"/>
              <w:left w:val="single" w:sz="4" w:space="0" w:color="auto"/>
              <w:bottom w:val="single" w:sz="4" w:space="0" w:color="auto"/>
              <w:right w:val="single" w:sz="4" w:space="0" w:color="auto"/>
            </w:tcBorders>
            <w:hideMark/>
          </w:tcPr>
          <w:p w14:paraId="1D09CC0A"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35</w:t>
            </w:r>
          </w:p>
        </w:tc>
        <w:tc>
          <w:tcPr>
            <w:tcW w:w="1330" w:type="dxa"/>
            <w:tcBorders>
              <w:top w:val="single" w:sz="4" w:space="0" w:color="auto"/>
              <w:left w:val="single" w:sz="4" w:space="0" w:color="auto"/>
              <w:bottom w:val="single" w:sz="4" w:space="0" w:color="auto"/>
              <w:right w:val="single" w:sz="4" w:space="0" w:color="auto"/>
            </w:tcBorders>
            <w:hideMark/>
          </w:tcPr>
          <w:p w14:paraId="1BE54B71"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0</w:t>
            </w:r>
          </w:p>
        </w:tc>
        <w:tc>
          <w:tcPr>
            <w:tcW w:w="727" w:type="dxa"/>
            <w:tcBorders>
              <w:top w:val="single" w:sz="4" w:space="0" w:color="auto"/>
              <w:left w:val="single" w:sz="4" w:space="0" w:color="auto"/>
              <w:bottom w:val="single" w:sz="4" w:space="0" w:color="auto"/>
              <w:right w:val="single" w:sz="4" w:space="0" w:color="auto"/>
            </w:tcBorders>
            <w:hideMark/>
          </w:tcPr>
          <w:p w14:paraId="468BDD2E"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0</w:t>
            </w:r>
          </w:p>
        </w:tc>
        <w:tc>
          <w:tcPr>
            <w:tcW w:w="1217" w:type="dxa"/>
            <w:tcBorders>
              <w:top w:val="single" w:sz="4" w:space="0" w:color="auto"/>
              <w:left w:val="single" w:sz="4" w:space="0" w:color="auto"/>
              <w:bottom w:val="single" w:sz="4" w:space="0" w:color="auto"/>
              <w:right w:val="single" w:sz="4" w:space="0" w:color="auto"/>
            </w:tcBorders>
            <w:hideMark/>
          </w:tcPr>
          <w:p w14:paraId="7EB11136"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21</w:t>
            </w:r>
          </w:p>
        </w:tc>
        <w:tc>
          <w:tcPr>
            <w:tcW w:w="1846" w:type="dxa"/>
            <w:tcBorders>
              <w:top w:val="single" w:sz="4" w:space="0" w:color="auto"/>
              <w:left w:val="single" w:sz="4" w:space="0" w:color="auto"/>
              <w:bottom w:val="single" w:sz="4" w:space="0" w:color="auto"/>
              <w:right w:val="single" w:sz="4" w:space="0" w:color="auto"/>
            </w:tcBorders>
            <w:hideMark/>
          </w:tcPr>
          <w:p w14:paraId="69EE4D36"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4</w:t>
            </w:r>
          </w:p>
        </w:tc>
        <w:tc>
          <w:tcPr>
            <w:tcW w:w="1311" w:type="dxa"/>
            <w:tcBorders>
              <w:top w:val="single" w:sz="4" w:space="0" w:color="auto"/>
              <w:left w:val="single" w:sz="4" w:space="0" w:color="auto"/>
              <w:bottom w:val="single" w:sz="4" w:space="0" w:color="auto"/>
              <w:right w:val="single" w:sz="4" w:space="0" w:color="auto"/>
            </w:tcBorders>
            <w:hideMark/>
          </w:tcPr>
          <w:p w14:paraId="7614EF8C"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0</w:t>
            </w:r>
          </w:p>
        </w:tc>
      </w:tr>
      <w:tr w:rsidR="00CA5A6D" w:rsidRPr="00CA5A6D" w14:paraId="0EC65406" w14:textId="77777777" w:rsidTr="00CA5A6D">
        <w:tc>
          <w:tcPr>
            <w:tcW w:w="1721" w:type="dxa"/>
            <w:tcBorders>
              <w:top w:val="single" w:sz="4" w:space="0" w:color="auto"/>
              <w:left w:val="single" w:sz="4" w:space="0" w:color="auto"/>
              <w:bottom w:val="single" w:sz="4" w:space="0" w:color="auto"/>
              <w:right w:val="single" w:sz="4" w:space="0" w:color="auto"/>
            </w:tcBorders>
            <w:hideMark/>
          </w:tcPr>
          <w:p w14:paraId="7E582473"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proofErr w:type="spellStart"/>
            <w:r w:rsidRPr="00CA5A6D">
              <w:rPr>
                <w:rFonts w:ascii="Times New Roman" w:eastAsiaTheme="minorHAnsi" w:hAnsi="Times New Roman" w:cstheme="minorHAnsi"/>
                <w:b/>
                <w:bCs/>
                <w:kern w:val="0"/>
                <w:sz w:val="28"/>
                <w14:ligatures w14:val="none"/>
              </w:rPr>
              <w:t>Вишківський</w:t>
            </w:r>
            <w:proofErr w:type="spellEnd"/>
            <w:r w:rsidRPr="00CA5A6D">
              <w:rPr>
                <w:rFonts w:ascii="Times New Roman" w:eastAsiaTheme="minorHAnsi" w:hAnsi="Times New Roman" w:cstheme="minorHAnsi"/>
                <w:b/>
                <w:bCs/>
                <w:kern w:val="0"/>
                <w:sz w:val="28"/>
                <w14:ligatures w14:val="none"/>
              </w:rPr>
              <w:t xml:space="preserve"> заклад дошкільної освіти "Зернятко" (ясла-</w:t>
            </w:r>
            <w:r w:rsidRPr="00CA5A6D">
              <w:rPr>
                <w:rFonts w:ascii="Times New Roman" w:eastAsiaTheme="minorHAnsi" w:hAnsi="Times New Roman" w:cstheme="minorHAnsi"/>
                <w:b/>
                <w:bCs/>
                <w:kern w:val="0"/>
                <w:sz w:val="28"/>
                <w14:ligatures w14:val="none"/>
              </w:rPr>
              <w:lastRenderedPageBreak/>
              <w:t xml:space="preserve">садок) </w:t>
            </w:r>
            <w:proofErr w:type="spellStart"/>
            <w:r w:rsidRPr="00CA5A6D">
              <w:rPr>
                <w:rFonts w:ascii="Times New Roman" w:eastAsiaTheme="minorHAnsi" w:hAnsi="Times New Roman" w:cstheme="minorHAnsi"/>
                <w:b/>
                <w:bCs/>
                <w:kern w:val="0"/>
                <w:sz w:val="28"/>
                <w14:ligatures w14:val="none"/>
              </w:rPr>
              <w:t>Вишківської</w:t>
            </w:r>
            <w:proofErr w:type="spellEnd"/>
            <w:r w:rsidRPr="00CA5A6D">
              <w:rPr>
                <w:rFonts w:ascii="Times New Roman" w:eastAsiaTheme="minorHAnsi" w:hAnsi="Times New Roman" w:cstheme="minorHAnsi"/>
                <w:b/>
                <w:bCs/>
                <w:kern w:val="0"/>
                <w:sz w:val="28"/>
                <w14:ligatures w14:val="none"/>
              </w:rPr>
              <w:t xml:space="preserve"> селищної ради Хустського району Закарпатської області</w:t>
            </w:r>
          </w:p>
        </w:tc>
        <w:tc>
          <w:tcPr>
            <w:tcW w:w="696" w:type="dxa"/>
            <w:tcBorders>
              <w:top w:val="single" w:sz="4" w:space="0" w:color="auto"/>
              <w:left w:val="single" w:sz="4" w:space="0" w:color="auto"/>
              <w:bottom w:val="single" w:sz="4" w:space="0" w:color="auto"/>
              <w:right w:val="single" w:sz="4" w:space="0" w:color="auto"/>
            </w:tcBorders>
            <w:hideMark/>
          </w:tcPr>
          <w:p w14:paraId="167B456B"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lastRenderedPageBreak/>
              <w:t>4</w:t>
            </w:r>
          </w:p>
        </w:tc>
        <w:tc>
          <w:tcPr>
            <w:tcW w:w="781" w:type="dxa"/>
            <w:tcBorders>
              <w:top w:val="single" w:sz="4" w:space="0" w:color="auto"/>
              <w:left w:val="single" w:sz="4" w:space="0" w:color="auto"/>
              <w:bottom w:val="single" w:sz="4" w:space="0" w:color="auto"/>
              <w:right w:val="single" w:sz="4" w:space="0" w:color="auto"/>
            </w:tcBorders>
            <w:hideMark/>
          </w:tcPr>
          <w:p w14:paraId="1222D43E"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41</w:t>
            </w:r>
          </w:p>
        </w:tc>
        <w:tc>
          <w:tcPr>
            <w:tcW w:w="1330" w:type="dxa"/>
            <w:tcBorders>
              <w:top w:val="single" w:sz="4" w:space="0" w:color="auto"/>
              <w:left w:val="single" w:sz="4" w:space="0" w:color="auto"/>
              <w:bottom w:val="single" w:sz="4" w:space="0" w:color="auto"/>
              <w:right w:val="single" w:sz="4" w:space="0" w:color="auto"/>
            </w:tcBorders>
            <w:hideMark/>
          </w:tcPr>
          <w:p w14:paraId="5D35151B"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0</w:t>
            </w:r>
          </w:p>
        </w:tc>
        <w:tc>
          <w:tcPr>
            <w:tcW w:w="727" w:type="dxa"/>
            <w:tcBorders>
              <w:top w:val="single" w:sz="4" w:space="0" w:color="auto"/>
              <w:left w:val="single" w:sz="4" w:space="0" w:color="auto"/>
              <w:bottom w:val="single" w:sz="4" w:space="0" w:color="auto"/>
              <w:right w:val="single" w:sz="4" w:space="0" w:color="auto"/>
            </w:tcBorders>
            <w:hideMark/>
          </w:tcPr>
          <w:p w14:paraId="58778AB1"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0</w:t>
            </w:r>
          </w:p>
        </w:tc>
        <w:tc>
          <w:tcPr>
            <w:tcW w:w="1217" w:type="dxa"/>
            <w:tcBorders>
              <w:top w:val="single" w:sz="4" w:space="0" w:color="auto"/>
              <w:left w:val="single" w:sz="4" w:space="0" w:color="auto"/>
              <w:bottom w:val="single" w:sz="4" w:space="0" w:color="auto"/>
              <w:right w:val="single" w:sz="4" w:space="0" w:color="auto"/>
            </w:tcBorders>
            <w:hideMark/>
          </w:tcPr>
          <w:p w14:paraId="7D1098FD"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22</w:t>
            </w:r>
          </w:p>
        </w:tc>
        <w:tc>
          <w:tcPr>
            <w:tcW w:w="1846" w:type="dxa"/>
            <w:tcBorders>
              <w:top w:val="single" w:sz="4" w:space="0" w:color="auto"/>
              <w:left w:val="single" w:sz="4" w:space="0" w:color="auto"/>
              <w:bottom w:val="single" w:sz="4" w:space="0" w:color="auto"/>
              <w:right w:val="single" w:sz="4" w:space="0" w:color="auto"/>
            </w:tcBorders>
            <w:hideMark/>
          </w:tcPr>
          <w:p w14:paraId="00CA294F"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9</w:t>
            </w:r>
          </w:p>
        </w:tc>
        <w:tc>
          <w:tcPr>
            <w:tcW w:w="1311" w:type="dxa"/>
            <w:tcBorders>
              <w:top w:val="single" w:sz="4" w:space="0" w:color="auto"/>
              <w:left w:val="single" w:sz="4" w:space="0" w:color="auto"/>
              <w:bottom w:val="single" w:sz="4" w:space="0" w:color="auto"/>
              <w:right w:val="single" w:sz="4" w:space="0" w:color="auto"/>
            </w:tcBorders>
            <w:hideMark/>
          </w:tcPr>
          <w:p w14:paraId="669F77DD"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0</w:t>
            </w:r>
          </w:p>
        </w:tc>
      </w:tr>
      <w:tr w:rsidR="00CA5A6D" w:rsidRPr="00CA5A6D" w14:paraId="4B114713" w14:textId="77777777" w:rsidTr="00CA5A6D">
        <w:tc>
          <w:tcPr>
            <w:tcW w:w="1721" w:type="dxa"/>
            <w:tcBorders>
              <w:top w:val="single" w:sz="4" w:space="0" w:color="auto"/>
              <w:left w:val="single" w:sz="4" w:space="0" w:color="auto"/>
              <w:bottom w:val="single" w:sz="4" w:space="0" w:color="auto"/>
              <w:right w:val="single" w:sz="4" w:space="0" w:color="auto"/>
            </w:tcBorders>
            <w:hideMark/>
          </w:tcPr>
          <w:p w14:paraId="699216FC"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proofErr w:type="spellStart"/>
            <w:r w:rsidRPr="00CA5A6D">
              <w:rPr>
                <w:rFonts w:ascii="Times New Roman" w:eastAsiaTheme="minorHAnsi" w:hAnsi="Times New Roman" w:cstheme="minorHAnsi"/>
                <w:b/>
                <w:bCs/>
                <w:kern w:val="0"/>
                <w:sz w:val="28"/>
                <w14:ligatures w14:val="none"/>
              </w:rPr>
              <w:t>Вишківський</w:t>
            </w:r>
            <w:proofErr w:type="spellEnd"/>
            <w:r w:rsidRPr="00CA5A6D">
              <w:rPr>
                <w:rFonts w:ascii="Times New Roman" w:eastAsiaTheme="minorHAnsi" w:hAnsi="Times New Roman" w:cstheme="minorHAnsi"/>
                <w:b/>
                <w:bCs/>
                <w:kern w:val="0"/>
                <w:sz w:val="28"/>
                <w14:ligatures w14:val="none"/>
              </w:rPr>
              <w:t xml:space="preserve"> заклад дошкільної освіти №1 (ясла-садок) "Веселка" </w:t>
            </w:r>
            <w:proofErr w:type="spellStart"/>
            <w:r w:rsidRPr="00CA5A6D">
              <w:rPr>
                <w:rFonts w:ascii="Times New Roman" w:eastAsiaTheme="minorHAnsi" w:hAnsi="Times New Roman" w:cstheme="minorHAnsi"/>
                <w:b/>
                <w:bCs/>
                <w:kern w:val="0"/>
                <w:sz w:val="28"/>
                <w14:ligatures w14:val="none"/>
              </w:rPr>
              <w:t>Вишківської</w:t>
            </w:r>
            <w:proofErr w:type="spellEnd"/>
            <w:r w:rsidRPr="00CA5A6D">
              <w:rPr>
                <w:rFonts w:ascii="Times New Roman" w:eastAsiaTheme="minorHAnsi" w:hAnsi="Times New Roman" w:cstheme="minorHAnsi"/>
                <w:b/>
                <w:bCs/>
                <w:kern w:val="0"/>
                <w:sz w:val="28"/>
                <w14:ligatures w14:val="none"/>
              </w:rPr>
              <w:t xml:space="preserve"> селищної ради Хустського району Закарпатської області</w:t>
            </w:r>
          </w:p>
        </w:tc>
        <w:tc>
          <w:tcPr>
            <w:tcW w:w="696" w:type="dxa"/>
            <w:tcBorders>
              <w:top w:val="single" w:sz="4" w:space="0" w:color="auto"/>
              <w:left w:val="single" w:sz="4" w:space="0" w:color="auto"/>
              <w:bottom w:val="single" w:sz="4" w:space="0" w:color="auto"/>
              <w:right w:val="single" w:sz="4" w:space="0" w:color="auto"/>
            </w:tcBorders>
            <w:hideMark/>
          </w:tcPr>
          <w:p w14:paraId="2488B337"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8</w:t>
            </w:r>
          </w:p>
        </w:tc>
        <w:tc>
          <w:tcPr>
            <w:tcW w:w="781" w:type="dxa"/>
            <w:tcBorders>
              <w:top w:val="single" w:sz="4" w:space="0" w:color="auto"/>
              <w:left w:val="single" w:sz="4" w:space="0" w:color="auto"/>
              <w:bottom w:val="single" w:sz="4" w:space="0" w:color="auto"/>
              <w:right w:val="single" w:sz="4" w:space="0" w:color="auto"/>
            </w:tcBorders>
            <w:hideMark/>
          </w:tcPr>
          <w:p w14:paraId="2B500D83"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140</w:t>
            </w:r>
          </w:p>
        </w:tc>
        <w:tc>
          <w:tcPr>
            <w:tcW w:w="1330" w:type="dxa"/>
            <w:tcBorders>
              <w:top w:val="single" w:sz="4" w:space="0" w:color="auto"/>
              <w:left w:val="single" w:sz="4" w:space="0" w:color="auto"/>
              <w:bottom w:val="single" w:sz="4" w:space="0" w:color="auto"/>
              <w:right w:val="single" w:sz="4" w:space="0" w:color="auto"/>
            </w:tcBorders>
            <w:hideMark/>
          </w:tcPr>
          <w:p w14:paraId="39232DD6"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5</w:t>
            </w:r>
          </w:p>
        </w:tc>
        <w:tc>
          <w:tcPr>
            <w:tcW w:w="727" w:type="dxa"/>
            <w:tcBorders>
              <w:top w:val="single" w:sz="4" w:space="0" w:color="auto"/>
              <w:left w:val="single" w:sz="4" w:space="0" w:color="auto"/>
              <w:bottom w:val="single" w:sz="4" w:space="0" w:color="auto"/>
              <w:right w:val="single" w:sz="4" w:space="0" w:color="auto"/>
            </w:tcBorders>
            <w:hideMark/>
          </w:tcPr>
          <w:p w14:paraId="15A23D04"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9</w:t>
            </w:r>
          </w:p>
        </w:tc>
        <w:tc>
          <w:tcPr>
            <w:tcW w:w="1217" w:type="dxa"/>
            <w:tcBorders>
              <w:top w:val="single" w:sz="4" w:space="0" w:color="auto"/>
              <w:left w:val="single" w:sz="4" w:space="0" w:color="auto"/>
              <w:bottom w:val="single" w:sz="4" w:space="0" w:color="auto"/>
              <w:right w:val="single" w:sz="4" w:space="0" w:color="auto"/>
            </w:tcBorders>
            <w:hideMark/>
          </w:tcPr>
          <w:p w14:paraId="0C0B86DE"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41</w:t>
            </w:r>
          </w:p>
        </w:tc>
        <w:tc>
          <w:tcPr>
            <w:tcW w:w="1846" w:type="dxa"/>
            <w:tcBorders>
              <w:top w:val="single" w:sz="4" w:space="0" w:color="auto"/>
              <w:left w:val="single" w:sz="4" w:space="0" w:color="auto"/>
              <w:bottom w:val="single" w:sz="4" w:space="0" w:color="auto"/>
              <w:right w:val="single" w:sz="4" w:space="0" w:color="auto"/>
            </w:tcBorders>
            <w:hideMark/>
          </w:tcPr>
          <w:p w14:paraId="31419FE8"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22</w:t>
            </w:r>
          </w:p>
        </w:tc>
        <w:tc>
          <w:tcPr>
            <w:tcW w:w="1311" w:type="dxa"/>
            <w:tcBorders>
              <w:top w:val="single" w:sz="4" w:space="0" w:color="auto"/>
              <w:left w:val="single" w:sz="4" w:space="0" w:color="auto"/>
              <w:bottom w:val="single" w:sz="4" w:space="0" w:color="auto"/>
              <w:right w:val="single" w:sz="4" w:space="0" w:color="auto"/>
            </w:tcBorders>
            <w:hideMark/>
          </w:tcPr>
          <w:p w14:paraId="3DA05608"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3</w:t>
            </w:r>
          </w:p>
        </w:tc>
      </w:tr>
      <w:tr w:rsidR="00CA5A6D" w:rsidRPr="00CA5A6D" w14:paraId="537507B5" w14:textId="77777777" w:rsidTr="00CA5A6D">
        <w:tc>
          <w:tcPr>
            <w:tcW w:w="1721" w:type="dxa"/>
            <w:tcBorders>
              <w:top w:val="single" w:sz="4" w:space="0" w:color="auto"/>
              <w:left w:val="single" w:sz="4" w:space="0" w:color="auto"/>
              <w:bottom w:val="single" w:sz="4" w:space="0" w:color="auto"/>
              <w:right w:val="single" w:sz="4" w:space="0" w:color="auto"/>
            </w:tcBorders>
            <w:hideMark/>
          </w:tcPr>
          <w:p w14:paraId="70E07965"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proofErr w:type="spellStart"/>
            <w:r w:rsidRPr="00CA5A6D">
              <w:rPr>
                <w:rFonts w:ascii="Times New Roman" w:eastAsiaTheme="minorHAnsi" w:hAnsi="Times New Roman" w:cstheme="minorHAnsi"/>
                <w:b/>
                <w:bCs/>
                <w:kern w:val="0"/>
                <w:sz w:val="28"/>
                <w14:ligatures w14:val="none"/>
              </w:rPr>
              <w:t>Шаянська</w:t>
            </w:r>
            <w:proofErr w:type="spellEnd"/>
            <w:r w:rsidRPr="00CA5A6D">
              <w:rPr>
                <w:rFonts w:ascii="Times New Roman" w:eastAsiaTheme="minorHAnsi" w:hAnsi="Times New Roman" w:cstheme="minorHAnsi"/>
                <w:b/>
                <w:bCs/>
                <w:kern w:val="0"/>
                <w:sz w:val="28"/>
                <w14:ligatures w14:val="none"/>
              </w:rPr>
              <w:t xml:space="preserve"> початкова школа </w:t>
            </w:r>
            <w:proofErr w:type="spellStart"/>
            <w:r w:rsidRPr="00CA5A6D">
              <w:rPr>
                <w:rFonts w:ascii="Times New Roman" w:eastAsiaTheme="minorHAnsi" w:hAnsi="Times New Roman" w:cstheme="minorHAnsi"/>
                <w:b/>
                <w:bCs/>
                <w:kern w:val="0"/>
                <w:sz w:val="28"/>
                <w14:ligatures w14:val="none"/>
              </w:rPr>
              <w:t>Вишківської</w:t>
            </w:r>
            <w:proofErr w:type="spellEnd"/>
            <w:r w:rsidRPr="00CA5A6D">
              <w:rPr>
                <w:rFonts w:ascii="Times New Roman" w:eastAsiaTheme="minorHAnsi" w:hAnsi="Times New Roman" w:cstheme="minorHAnsi"/>
                <w:b/>
                <w:bCs/>
                <w:kern w:val="0"/>
                <w:sz w:val="28"/>
                <w14:ligatures w14:val="none"/>
              </w:rPr>
              <w:t xml:space="preserve"> селищної ради</w:t>
            </w:r>
          </w:p>
        </w:tc>
        <w:tc>
          <w:tcPr>
            <w:tcW w:w="696" w:type="dxa"/>
            <w:tcBorders>
              <w:top w:val="single" w:sz="4" w:space="0" w:color="auto"/>
              <w:left w:val="single" w:sz="4" w:space="0" w:color="auto"/>
              <w:bottom w:val="single" w:sz="4" w:space="0" w:color="auto"/>
              <w:right w:val="single" w:sz="4" w:space="0" w:color="auto"/>
            </w:tcBorders>
            <w:hideMark/>
          </w:tcPr>
          <w:p w14:paraId="6E9DFB32"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1</w:t>
            </w:r>
          </w:p>
        </w:tc>
        <w:tc>
          <w:tcPr>
            <w:tcW w:w="781" w:type="dxa"/>
            <w:tcBorders>
              <w:top w:val="single" w:sz="4" w:space="0" w:color="auto"/>
              <w:left w:val="single" w:sz="4" w:space="0" w:color="auto"/>
              <w:bottom w:val="single" w:sz="4" w:space="0" w:color="auto"/>
              <w:right w:val="single" w:sz="4" w:space="0" w:color="auto"/>
            </w:tcBorders>
            <w:hideMark/>
          </w:tcPr>
          <w:p w14:paraId="3DBA8F65"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20</w:t>
            </w:r>
          </w:p>
        </w:tc>
        <w:tc>
          <w:tcPr>
            <w:tcW w:w="1330" w:type="dxa"/>
            <w:tcBorders>
              <w:top w:val="single" w:sz="4" w:space="0" w:color="auto"/>
              <w:left w:val="single" w:sz="4" w:space="0" w:color="auto"/>
              <w:bottom w:val="single" w:sz="4" w:space="0" w:color="auto"/>
              <w:right w:val="single" w:sz="4" w:space="0" w:color="auto"/>
            </w:tcBorders>
            <w:hideMark/>
          </w:tcPr>
          <w:p w14:paraId="391BF4A0"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2</w:t>
            </w:r>
          </w:p>
        </w:tc>
        <w:tc>
          <w:tcPr>
            <w:tcW w:w="727" w:type="dxa"/>
            <w:tcBorders>
              <w:top w:val="single" w:sz="4" w:space="0" w:color="auto"/>
              <w:left w:val="single" w:sz="4" w:space="0" w:color="auto"/>
              <w:bottom w:val="single" w:sz="4" w:space="0" w:color="auto"/>
              <w:right w:val="single" w:sz="4" w:space="0" w:color="auto"/>
            </w:tcBorders>
            <w:hideMark/>
          </w:tcPr>
          <w:p w14:paraId="00847D4A"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0</w:t>
            </w:r>
          </w:p>
        </w:tc>
        <w:tc>
          <w:tcPr>
            <w:tcW w:w="1217" w:type="dxa"/>
            <w:tcBorders>
              <w:top w:val="single" w:sz="4" w:space="0" w:color="auto"/>
              <w:left w:val="single" w:sz="4" w:space="0" w:color="auto"/>
              <w:bottom w:val="single" w:sz="4" w:space="0" w:color="auto"/>
              <w:right w:val="single" w:sz="4" w:space="0" w:color="auto"/>
            </w:tcBorders>
            <w:hideMark/>
          </w:tcPr>
          <w:p w14:paraId="75C72738"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7</w:t>
            </w:r>
          </w:p>
        </w:tc>
        <w:tc>
          <w:tcPr>
            <w:tcW w:w="1846" w:type="dxa"/>
            <w:tcBorders>
              <w:top w:val="single" w:sz="4" w:space="0" w:color="auto"/>
              <w:left w:val="single" w:sz="4" w:space="0" w:color="auto"/>
              <w:bottom w:val="single" w:sz="4" w:space="0" w:color="auto"/>
              <w:right w:val="single" w:sz="4" w:space="0" w:color="auto"/>
            </w:tcBorders>
            <w:hideMark/>
          </w:tcPr>
          <w:p w14:paraId="7438770B"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4</w:t>
            </w:r>
          </w:p>
        </w:tc>
        <w:tc>
          <w:tcPr>
            <w:tcW w:w="1311" w:type="dxa"/>
            <w:tcBorders>
              <w:top w:val="single" w:sz="4" w:space="0" w:color="auto"/>
              <w:left w:val="single" w:sz="4" w:space="0" w:color="auto"/>
              <w:bottom w:val="single" w:sz="4" w:space="0" w:color="auto"/>
              <w:right w:val="single" w:sz="4" w:space="0" w:color="auto"/>
            </w:tcBorders>
            <w:hideMark/>
          </w:tcPr>
          <w:p w14:paraId="353BD55C"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1</w:t>
            </w:r>
          </w:p>
        </w:tc>
      </w:tr>
      <w:tr w:rsidR="00CA5A6D" w:rsidRPr="00CA5A6D" w14:paraId="14AF5927" w14:textId="77777777" w:rsidTr="00CA5A6D">
        <w:tc>
          <w:tcPr>
            <w:tcW w:w="1721" w:type="dxa"/>
            <w:tcBorders>
              <w:top w:val="single" w:sz="4" w:space="0" w:color="auto"/>
              <w:left w:val="single" w:sz="4" w:space="0" w:color="auto"/>
              <w:bottom w:val="single" w:sz="4" w:space="0" w:color="auto"/>
              <w:right w:val="single" w:sz="4" w:space="0" w:color="auto"/>
            </w:tcBorders>
            <w:hideMark/>
          </w:tcPr>
          <w:p w14:paraId="4BB58A10"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Разом:</w:t>
            </w:r>
          </w:p>
        </w:tc>
        <w:tc>
          <w:tcPr>
            <w:tcW w:w="696" w:type="dxa"/>
            <w:tcBorders>
              <w:top w:val="single" w:sz="4" w:space="0" w:color="auto"/>
              <w:left w:val="single" w:sz="4" w:space="0" w:color="auto"/>
              <w:bottom w:val="single" w:sz="4" w:space="0" w:color="auto"/>
              <w:right w:val="single" w:sz="4" w:space="0" w:color="auto"/>
            </w:tcBorders>
            <w:hideMark/>
          </w:tcPr>
          <w:p w14:paraId="0E7E6374"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19</w:t>
            </w:r>
          </w:p>
        </w:tc>
        <w:tc>
          <w:tcPr>
            <w:tcW w:w="781" w:type="dxa"/>
            <w:tcBorders>
              <w:top w:val="single" w:sz="4" w:space="0" w:color="auto"/>
              <w:left w:val="single" w:sz="4" w:space="0" w:color="auto"/>
              <w:bottom w:val="single" w:sz="4" w:space="0" w:color="auto"/>
              <w:right w:val="single" w:sz="4" w:space="0" w:color="auto"/>
            </w:tcBorders>
            <w:hideMark/>
          </w:tcPr>
          <w:p w14:paraId="21BA123D"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310</w:t>
            </w:r>
          </w:p>
        </w:tc>
        <w:tc>
          <w:tcPr>
            <w:tcW w:w="1330" w:type="dxa"/>
            <w:tcBorders>
              <w:top w:val="single" w:sz="4" w:space="0" w:color="auto"/>
              <w:left w:val="single" w:sz="4" w:space="0" w:color="auto"/>
              <w:bottom w:val="single" w:sz="4" w:space="0" w:color="auto"/>
              <w:right w:val="single" w:sz="4" w:space="0" w:color="auto"/>
            </w:tcBorders>
            <w:hideMark/>
          </w:tcPr>
          <w:p w14:paraId="7A5A715E"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8</w:t>
            </w:r>
          </w:p>
        </w:tc>
        <w:tc>
          <w:tcPr>
            <w:tcW w:w="727" w:type="dxa"/>
            <w:tcBorders>
              <w:top w:val="single" w:sz="4" w:space="0" w:color="auto"/>
              <w:left w:val="single" w:sz="4" w:space="0" w:color="auto"/>
              <w:bottom w:val="single" w:sz="4" w:space="0" w:color="auto"/>
              <w:right w:val="single" w:sz="4" w:space="0" w:color="auto"/>
            </w:tcBorders>
            <w:hideMark/>
          </w:tcPr>
          <w:p w14:paraId="7ABC20BA"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9</w:t>
            </w:r>
          </w:p>
        </w:tc>
        <w:tc>
          <w:tcPr>
            <w:tcW w:w="1217" w:type="dxa"/>
            <w:tcBorders>
              <w:top w:val="single" w:sz="4" w:space="0" w:color="auto"/>
              <w:left w:val="single" w:sz="4" w:space="0" w:color="auto"/>
              <w:bottom w:val="single" w:sz="4" w:space="0" w:color="auto"/>
              <w:right w:val="single" w:sz="4" w:space="0" w:color="auto"/>
            </w:tcBorders>
            <w:hideMark/>
          </w:tcPr>
          <w:p w14:paraId="1E4069E5"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117</w:t>
            </w:r>
          </w:p>
        </w:tc>
        <w:tc>
          <w:tcPr>
            <w:tcW w:w="1846" w:type="dxa"/>
            <w:tcBorders>
              <w:top w:val="single" w:sz="4" w:space="0" w:color="auto"/>
              <w:left w:val="single" w:sz="4" w:space="0" w:color="auto"/>
              <w:bottom w:val="single" w:sz="4" w:space="0" w:color="auto"/>
              <w:right w:val="single" w:sz="4" w:space="0" w:color="auto"/>
            </w:tcBorders>
            <w:hideMark/>
          </w:tcPr>
          <w:p w14:paraId="282B4671"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50</w:t>
            </w:r>
          </w:p>
        </w:tc>
        <w:tc>
          <w:tcPr>
            <w:tcW w:w="1311" w:type="dxa"/>
            <w:tcBorders>
              <w:top w:val="single" w:sz="4" w:space="0" w:color="auto"/>
              <w:left w:val="single" w:sz="4" w:space="0" w:color="auto"/>
              <w:bottom w:val="single" w:sz="4" w:space="0" w:color="auto"/>
              <w:right w:val="single" w:sz="4" w:space="0" w:color="auto"/>
            </w:tcBorders>
            <w:hideMark/>
          </w:tcPr>
          <w:p w14:paraId="1F3A2522" w14:textId="77777777" w:rsidR="00CA5A6D" w:rsidRPr="00CA5A6D" w:rsidRDefault="00CA5A6D" w:rsidP="008D644A">
            <w:pPr>
              <w:spacing w:after="160" w:line="259" w:lineRule="auto"/>
              <w:jc w:val="both"/>
              <w:rPr>
                <w:rFonts w:ascii="Times New Roman" w:eastAsiaTheme="minorHAnsi" w:hAnsi="Times New Roman" w:cstheme="minorHAnsi"/>
                <w:b/>
                <w:bCs/>
                <w:kern w:val="0"/>
                <w:sz w:val="28"/>
                <w14:ligatures w14:val="none"/>
              </w:rPr>
            </w:pPr>
            <w:r w:rsidRPr="00CA5A6D">
              <w:rPr>
                <w:rFonts w:ascii="Times New Roman" w:eastAsiaTheme="minorHAnsi" w:hAnsi="Times New Roman" w:cstheme="minorHAnsi"/>
                <w:b/>
                <w:bCs/>
                <w:kern w:val="0"/>
                <w:sz w:val="28"/>
                <w14:ligatures w14:val="none"/>
              </w:rPr>
              <w:t>5</w:t>
            </w:r>
          </w:p>
        </w:tc>
      </w:tr>
    </w:tbl>
    <w:p w14:paraId="50B43AEB" w14:textId="77777777" w:rsidR="00CA5A6D" w:rsidRPr="00CA5A6D" w:rsidRDefault="00CA5A6D" w:rsidP="008D644A">
      <w:pPr>
        <w:jc w:val="both"/>
      </w:pPr>
    </w:p>
    <w:p w14:paraId="02289DEC" w14:textId="77777777" w:rsidR="00CA5A6D" w:rsidRPr="00CA5A6D" w:rsidRDefault="00CA5A6D" w:rsidP="008D644A">
      <w:pPr>
        <w:jc w:val="both"/>
        <w:rPr>
          <w:b/>
          <w:bCs/>
        </w:rPr>
      </w:pPr>
      <w:r w:rsidRPr="00CA5A6D">
        <w:rPr>
          <w:b/>
          <w:bCs/>
        </w:rPr>
        <w:t>Кадрове забезпечення у 2024–2025 навчальному році станом на 31.12.2025 року</w:t>
      </w:r>
    </w:p>
    <w:p w14:paraId="6B3F27EB" w14:textId="77777777" w:rsidR="00CA5A6D" w:rsidRPr="00CA5A6D" w:rsidRDefault="00CA5A6D" w:rsidP="008D644A">
      <w:pPr>
        <w:jc w:val="both"/>
      </w:pPr>
      <w:r w:rsidRPr="00CA5A6D">
        <w:t xml:space="preserve">Аналіз кадрового потенціалу закладів загальної середньої освіти (ЗЗСО) свідчить про стабільно високий рівень укомплектованості штатних посад. На поточний період показник кадрового </w:t>
      </w:r>
      <w:r w:rsidRPr="00CA5A6D">
        <w:rPr>
          <w:b/>
          <w:bCs/>
        </w:rPr>
        <w:t>забезпечення педагогічними працівниками становить 93%</w:t>
      </w:r>
      <w:r w:rsidRPr="00CA5A6D">
        <w:t>.</w:t>
      </w:r>
    </w:p>
    <w:p w14:paraId="70EB639F" w14:textId="77777777" w:rsidR="00CA5A6D" w:rsidRPr="00CA5A6D" w:rsidRDefault="00CA5A6D" w:rsidP="008D644A">
      <w:pPr>
        <w:jc w:val="both"/>
      </w:pPr>
      <w:r w:rsidRPr="00CA5A6D">
        <w:t xml:space="preserve">Разом з тим, особливої уваги потребує питання забезпечення закладів фахівцями психологічної служби. Наразі рівень укомплектованості </w:t>
      </w:r>
      <w:r w:rsidRPr="00CA5A6D">
        <w:rPr>
          <w:b/>
          <w:bCs/>
        </w:rPr>
        <w:t>посадами практичних психологів становить 74,1%</w:t>
      </w:r>
      <w:r w:rsidRPr="00CA5A6D">
        <w:t xml:space="preserve">. Наявний дефіцит кадрів у цій сфері зумовлює </w:t>
      </w:r>
      <w:r w:rsidRPr="00CA5A6D">
        <w:lastRenderedPageBreak/>
        <w:t xml:space="preserve">необхідність посилення заходів із залучення молодих спеціалістів та створення умов для професійної адаптації психологів у системі освіти. </w:t>
      </w:r>
    </w:p>
    <w:p w14:paraId="1159C845" w14:textId="77777777" w:rsidR="00CA5A6D" w:rsidRPr="00CA5A6D" w:rsidRDefault="00CA5A6D" w:rsidP="008D644A">
      <w:pPr>
        <w:jc w:val="both"/>
        <w:rPr>
          <w:b/>
          <w:bCs/>
        </w:rPr>
      </w:pPr>
      <w:r w:rsidRPr="00CA5A6D">
        <w:rPr>
          <w:b/>
          <w:bCs/>
        </w:rPr>
        <w:t>Забезпечення гарячим харчуванням учнів закладів загальної середньої освіти у 2024–2025 навчальному році станом на 31.12.2025 року</w:t>
      </w:r>
    </w:p>
    <w:p w14:paraId="3C64BC22" w14:textId="77777777" w:rsidR="00CA5A6D" w:rsidRPr="00CA5A6D" w:rsidRDefault="00CA5A6D" w:rsidP="008D644A">
      <w:pPr>
        <w:jc w:val="both"/>
      </w:pPr>
      <w:r w:rsidRPr="00CA5A6D">
        <w:rPr>
          <w:b/>
          <w:bCs/>
        </w:rPr>
        <w:t>1. Загальні показники</w:t>
      </w:r>
    </w:p>
    <w:p w14:paraId="7F923F9C" w14:textId="77777777" w:rsidR="00CA5A6D" w:rsidRPr="00CA5A6D" w:rsidRDefault="00CA5A6D" w:rsidP="008D644A">
      <w:pPr>
        <w:jc w:val="both"/>
      </w:pPr>
      <w:r w:rsidRPr="00CA5A6D">
        <w:t xml:space="preserve">Гарячим харчуванням охоплено: </w:t>
      </w:r>
      <w:r w:rsidRPr="00CA5A6D">
        <w:rPr>
          <w:b/>
          <w:bCs/>
        </w:rPr>
        <w:t>1516 учнів</w:t>
      </w:r>
      <w:r w:rsidRPr="00CA5A6D">
        <w:t>.</w:t>
      </w:r>
    </w:p>
    <w:p w14:paraId="289F4D04" w14:textId="77777777" w:rsidR="00CA5A6D" w:rsidRPr="00CA5A6D" w:rsidRDefault="00CA5A6D" w:rsidP="008D644A">
      <w:pPr>
        <w:jc w:val="both"/>
      </w:pPr>
      <w:r w:rsidRPr="00CA5A6D">
        <w:t xml:space="preserve">Безоплатним харчуванням забезпечено: </w:t>
      </w:r>
      <w:r w:rsidRPr="00CA5A6D">
        <w:rPr>
          <w:b/>
          <w:bCs/>
        </w:rPr>
        <w:t>610 учнів</w:t>
      </w:r>
      <w:r w:rsidRPr="00CA5A6D">
        <w:t>.</w:t>
      </w:r>
    </w:p>
    <w:p w14:paraId="025A6A59" w14:textId="77777777" w:rsidR="00CA5A6D" w:rsidRPr="00CA5A6D" w:rsidRDefault="00CA5A6D" w:rsidP="008D644A">
      <w:pPr>
        <w:jc w:val="both"/>
      </w:pPr>
      <w:r w:rsidRPr="00CA5A6D">
        <w:rPr>
          <w:b/>
          <w:bCs/>
        </w:rPr>
        <w:t>2. Розподіл за пільговими категоріями загальної кількості дітей, що харчуються безоплатно</w:t>
      </w:r>
    </w:p>
    <w:p w14:paraId="61AE8E47" w14:textId="77777777" w:rsidR="00CA5A6D" w:rsidRPr="00CA5A6D" w:rsidRDefault="00CA5A6D" w:rsidP="008D644A">
      <w:pPr>
        <w:jc w:val="both"/>
      </w:pPr>
      <w:r w:rsidRPr="00CA5A6D">
        <w:t>До пільгових категорій належать:</w:t>
      </w:r>
    </w:p>
    <w:p w14:paraId="0095319C" w14:textId="77777777" w:rsidR="00CA5A6D" w:rsidRPr="00CA5A6D" w:rsidRDefault="00CA5A6D" w:rsidP="008D644A">
      <w:pPr>
        <w:numPr>
          <w:ilvl w:val="0"/>
          <w:numId w:val="16"/>
        </w:numPr>
        <w:jc w:val="both"/>
      </w:pPr>
      <w:r w:rsidRPr="00CA5A6D">
        <w:t xml:space="preserve">учні 1–4 класів – 145 осіб; </w:t>
      </w:r>
    </w:p>
    <w:p w14:paraId="769CE2CB" w14:textId="77777777" w:rsidR="00CA5A6D" w:rsidRPr="00CA5A6D" w:rsidRDefault="00CA5A6D" w:rsidP="008D644A">
      <w:pPr>
        <w:numPr>
          <w:ilvl w:val="0"/>
          <w:numId w:val="16"/>
        </w:numPr>
        <w:jc w:val="both"/>
      </w:pPr>
      <w:r w:rsidRPr="00CA5A6D">
        <w:t xml:space="preserve">учні 5–11 класів – 100 осіб. </w:t>
      </w:r>
    </w:p>
    <w:p w14:paraId="7BB57DA1" w14:textId="77777777" w:rsidR="00CA5A6D" w:rsidRPr="00CA5A6D" w:rsidRDefault="00CA5A6D" w:rsidP="008D644A">
      <w:pPr>
        <w:jc w:val="both"/>
      </w:pPr>
      <w:r w:rsidRPr="00CA5A6D">
        <w:t xml:space="preserve">Процес надання послуг з харчування відповідає затвердженим нормам та стандартам. Усі діти пільгових категорій (245 осіб) забезпечені безоплатним харчуванням у повному обсязі згідно з чинним законодавством. </w:t>
      </w:r>
    </w:p>
    <w:p w14:paraId="7CA186D7" w14:textId="77777777" w:rsidR="00CA5A6D" w:rsidRDefault="00CA5A6D" w:rsidP="008D644A">
      <w:pPr>
        <w:jc w:val="both"/>
        <w:rPr>
          <w:b/>
          <w:bCs/>
        </w:rPr>
      </w:pPr>
      <w:r w:rsidRPr="00CA5A6D">
        <w:rPr>
          <w:b/>
          <w:bCs/>
        </w:rPr>
        <w:t xml:space="preserve">Класи та учні </w:t>
      </w:r>
      <w:proofErr w:type="spellStart"/>
      <w:r w:rsidRPr="00CA5A6D">
        <w:rPr>
          <w:b/>
          <w:bCs/>
        </w:rPr>
        <w:t>Вишківської</w:t>
      </w:r>
      <w:proofErr w:type="spellEnd"/>
      <w:r w:rsidRPr="00CA5A6D">
        <w:rPr>
          <w:b/>
          <w:bCs/>
        </w:rPr>
        <w:t xml:space="preserve"> ТГ</w:t>
      </w:r>
    </w:p>
    <w:p w14:paraId="5ACFB9BC" w14:textId="6E155968" w:rsidR="001013EB" w:rsidRPr="00CA5A6D" w:rsidRDefault="001013EB" w:rsidP="008D644A">
      <w:pPr>
        <w:jc w:val="both"/>
        <w:rPr>
          <w:b/>
          <w:bCs/>
        </w:rPr>
      </w:pPr>
      <w:r w:rsidRPr="00B85D9F">
        <w:rPr>
          <w:rFonts w:eastAsia="Calibri" w:cs="Times New Roman"/>
          <w:b/>
          <w:i/>
          <w:noProof/>
          <w:kern w:val="2"/>
          <w:szCs w:val="28"/>
          <w:lang w:val="ru-RU" w:eastAsia="ru-RU"/>
          <w14:ligatures w14:val="standardContextual"/>
        </w:rPr>
        <w:drawing>
          <wp:inline distT="0" distB="0" distL="0" distR="0" wp14:anchorId="4413CB24" wp14:editId="3DC893C6">
            <wp:extent cx="6120765" cy="2996889"/>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765" cy="2996889"/>
                    </a:xfrm>
                    <a:prstGeom prst="rect">
                      <a:avLst/>
                    </a:prstGeom>
                    <a:noFill/>
                    <a:ln>
                      <a:noFill/>
                    </a:ln>
                  </pic:spPr>
                </pic:pic>
              </a:graphicData>
            </a:graphic>
          </wp:inline>
        </w:drawing>
      </w:r>
    </w:p>
    <w:p w14:paraId="5BBEE1F6" w14:textId="77777777" w:rsidR="00CA5A6D" w:rsidRPr="00CA5A6D" w:rsidRDefault="00CA5A6D" w:rsidP="008D644A">
      <w:pPr>
        <w:jc w:val="both"/>
      </w:pPr>
      <w:r w:rsidRPr="00CA5A6D">
        <w:t xml:space="preserve">У </w:t>
      </w:r>
      <w:r w:rsidRPr="00CA5A6D">
        <w:rPr>
          <w:b/>
          <w:bCs/>
        </w:rPr>
        <w:t>Вишківському ліцеї №1</w:t>
      </w:r>
      <w:r w:rsidRPr="00CA5A6D">
        <w:t xml:space="preserve"> успішно запроваджено </w:t>
      </w:r>
      <w:r w:rsidRPr="00CA5A6D">
        <w:rPr>
          <w:b/>
          <w:bCs/>
        </w:rPr>
        <w:t>навчання в першу зміну</w:t>
      </w:r>
      <w:r w:rsidRPr="00CA5A6D">
        <w:t xml:space="preserve">, що дозволило оптимізувати освітній процес. Для підтримки учнів початкової ланки </w:t>
      </w:r>
      <w:r w:rsidRPr="00CA5A6D">
        <w:rPr>
          <w:b/>
          <w:bCs/>
        </w:rPr>
        <w:t xml:space="preserve">організовано роботу груп продовженого дня (для 1-х класів у Вишківському ліцеї №1 та для 1–2-х класів у ліцеї ім. Ф. </w:t>
      </w:r>
      <w:proofErr w:type="spellStart"/>
      <w:r w:rsidRPr="00CA5A6D">
        <w:rPr>
          <w:b/>
          <w:bCs/>
        </w:rPr>
        <w:t>Келчеї</w:t>
      </w:r>
      <w:proofErr w:type="spellEnd"/>
      <w:r w:rsidRPr="00CA5A6D">
        <w:rPr>
          <w:b/>
          <w:bCs/>
        </w:rPr>
        <w:t>)</w:t>
      </w:r>
      <w:r w:rsidRPr="00CA5A6D">
        <w:t xml:space="preserve">, де забезпечено умови для змістовного дозвілля та якісного харчування дітей. </w:t>
      </w:r>
    </w:p>
    <w:p w14:paraId="44EF7DF2" w14:textId="77777777" w:rsidR="00CA5A6D" w:rsidRPr="00CA5A6D" w:rsidRDefault="00CA5A6D" w:rsidP="008D644A">
      <w:pPr>
        <w:jc w:val="both"/>
        <w:rPr>
          <w:b/>
          <w:bCs/>
        </w:rPr>
      </w:pPr>
      <w:r w:rsidRPr="00CA5A6D">
        <w:rPr>
          <w:b/>
          <w:bCs/>
        </w:rPr>
        <w:t>Документи про освіту</w:t>
      </w:r>
    </w:p>
    <w:p w14:paraId="32BF961D" w14:textId="77777777" w:rsidR="00CA5A6D" w:rsidRPr="00CA5A6D" w:rsidRDefault="00CA5A6D" w:rsidP="008D644A">
      <w:pPr>
        <w:jc w:val="both"/>
      </w:pPr>
      <w:r w:rsidRPr="00CA5A6D">
        <w:lastRenderedPageBreak/>
        <w:t xml:space="preserve">У поточному навчальному році закладами освіти громади/району було замовлено та видано всього </w:t>
      </w:r>
      <w:r w:rsidRPr="00CA5A6D">
        <w:rPr>
          <w:b/>
          <w:bCs/>
        </w:rPr>
        <w:t>347 документів про освіту</w:t>
      </w:r>
      <w:r w:rsidRPr="00CA5A6D">
        <w:t>. Процес видачі відбувався відповідно до Порядку замовлення, видачі та обліку документів про освіту.</w:t>
      </w:r>
    </w:p>
    <w:p w14:paraId="7AEEB145" w14:textId="77777777" w:rsidR="00CA5A6D" w:rsidRPr="00CA5A6D" w:rsidRDefault="00CA5A6D" w:rsidP="008D644A">
      <w:pPr>
        <w:jc w:val="both"/>
      </w:pPr>
      <w:r w:rsidRPr="00CA5A6D">
        <w:rPr>
          <w:b/>
          <w:bCs/>
        </w:rPr>
        <w:t>Базова середня освіта (9-ті класи):</w:t>
      </w:r>
    </w:p>
    <w:p w14:paraId="3213A2FF" w14:textId="77777777" w:rsidR="00CA5A6D" w:rsidRPr="00CA5A6D" w:rsidRDefault="00CA5A6D" w:rsidP="008D644A">
      <w:pPr>
        <w:numPr>
          <w:ilvl w:val="0"/>
          <w:numId w:val="17"/>
        </w:numPr>
        <w:jc w:val="both"/>
      </w:pPr>
      <w:r w:rsidRPr="00CA5A6D">
        <w:t xml:space="preserve">свідоцтва про базову середню освіту – 181 шт.; </w:t>
      </w:r>
    </w:p>
    <w:p w14:paraId="3660DF16" w14:textId="77777777" w:rsidR="00CA5A6D" w:rsidRPr="00CA5A6D" w:rsidRDefault="00CA5A6D" w:rsidP="008D644A">
      <w:pPr>
        <w:numPr>
          <w:ilvl w:val="0"/>
          <w:numId w:val="17"/>
        </w:numPr>
        <w:jc w:val="both"/>
      </w:pPr>
      <w:r w:rsidRPr="00CA5A6D">
        <w:t xml:space="preserve">свідоцтва з відзнакою (для учнів з високими досягненнями) – 5 шт. </w:t>
      </w:r>
    </w:p>
    <w:p w14:paraId="3D5B2FA6" w14:textId="77777777" w:rsidR="00CA5A6D" w:rsidRPr="00CA5A6D" w:rsidRDefault="00CA5A6D" w:rsidP="008D644A">
      <w:pPr>
        <w:jc w:val="both"/>
      </w:pPr>
      <w:r w:rsidRPr="00CA5A6D">
        <w:rPr>
          <w:b/>
          <w:bCs/>
        </w:rPr>
        <w:t>Повна загальна середня освіта (11-ті класи):</w:t>
      </w:r>
    </w:p>
    <w:p w14:paraId="6E3FD948" w14:textId="77777777" w:rsidR="00CA5A6D" w:rsidRPr="00CA5A6D" w:rsidRDefault="00CA5A6D" w:rsidP="008D644A">
      <w:pPr>
        <w:jc w:val="both"/>
      </w:pPr>
      <w:r w:rsidRPr="00CA5A6D">
        <w:t xml:space="preserve">Позаяк вручення золотих медалей було відмінено, учні 11 класів, які закінчили школу з відзнакою, отримали </w:t>
      </w:r>
      <w:r w:rsidRPr="00CA5A6D">
        <w:rPr>
          <w:b/>
          <w:bCs/>
        </w:rPr>
        <w:t>особливі нагороди «Гордість громади»</w:t>
      </w:r>
      <w:r w:rsidRPr="00CA5A6D">
        <w:t xml:space="preserve"> як символ їхніх освітніх успіхів. </w:t>
      </w:r>
    </w:p>
    <w:p w14:paraId="227F812A" w14:textId="77777777" w:rsidR="00CA5A6D" w:rsidRPr="00CA5A6D" w:rsidRDefault="00CA5A6D" w:rsidP="008D644A">
      <w:pPr>
        <w:jc w:val="both"/>
        <w:rPr>
          <w:b/>
          <w:bCs/>
        </w:rPr>
      </w:pPr>
      <w:r w:rsidRPr="00CA5A6D">
        <w:rPr>
          <w:b/>
          <w:bCs/>
        </w:rPr>
        <w:t>Проведення інтелектуальних конкурсів</w:t>
      </w:r>
    </w:p>
    <w:p w14:paraId="108AF237" w14:textId="77777777" w:rsidR="00CA5A6D" w:rsidRPr="00CA5A6D" w:rsidRDefault="00CA5A6D" w:rsidP="008D644A">
      <w:pPr>
        <w:jc w:val="both"/>
      </w:pPr>
      <w:r w:rsidRPr="00CA5A6D">
        <w:t xml:space="preserve">З метою популяризації рідної мови та підтримки талановитої молоді відділом освіти </w:t>
      </w:r>
      <w:r w:rsidRPr="00CA5A6D">
        <w:rPr>
          <w:b/>
          <w:bCs/>
        </w:rPr>
        <w:t>організовано та проведено ІІ етап Міжнародного конкурсу знавців української мови імені Петра Яцика та Міжнародного мовно-літературного конкурсу учнівської та студентської молоді імені Тараса Шевченка.</w:t>
      </w:r>
    </w:p>
    <w:p w14:paraId="3D7AE62C" w14:textId="77777777" w:rsidR="00CA5A6D" w:rsidRPr="00CA5A6D" w:rsidRDefault="00CA5A6D" w:rsidP="008D644A">
      <w:pPr>
        <w:jc w:val="both"/>
      </w:pPr>
      <w:r w:rsidRPr="00CA5A6D">
        <w:t xml:space="preserve">За результатами змагань кращих знавців рідної мови </w:t>
      </w:r>
      <w:r w:rsidRPr="00CA5A6D">
        <w:rPr>
          <w:b/>
          <w:bCs/>
        </w:rPr>
        <w:t>відзначено грамотами та подяками</w:t>
      </w:r>
      <w:r w:rsidRPr="00CA5A6D">
        <w:t xml:space="preserve"> відділу освіти за високий рівень знань, творчий підхід та активну громадянську позицію.</w:t>
      </w:r>
    </w:p>
    <w:p w14:paraId="2EDCF6AF" w14:textId="77777777" w:rsidR="00CA5A6D" w:rsidRPr="00CA5A6D" w:rsidRDefault="00CA5A6D" w:rsidP="008D644A">
      <w:pPr>
        <w:jc w:val="both"/>
      </w:pPr>
      <w:r w:rsidRPr="00CA5A6D">
        <w:rPr>
          <w:b/>
          <w:bCs/>
        </w:rPr>
        <w:t>Для учнів 5–6 класів</w:t>
      </w:r>
      <w:r w:rsidRPr="00CA5A6D">
        <w:t xml:space="preserve"> закладів загальної середньої освіти громади вперше організовано та </w:t>
      </w:r>
      <w:r w:rsidRPr="00CA5A6D">
        <w:rPr>
          <w:b/>
          <w:bCs/>
        </w:rPr>
        <w:t>проведено інтелектуальні змагання «Кубок юних математиків»</w:t>
      </w:r>
      <w:r w:rsidRPr="00CA5A6D">
        <w:t xml:space="preserve">, за результатами яких переможці отримали відповідні нагороди. </w:t>
      </w:r>
    </w:p>
    <w:p w14:paraId="1210EEB8" w14:textId="77777777" w:rsidR="00CA5A6D" w:rsidRDefault="00CA5A6D" w:rsidP="008D644A">
      <w:pPr>
        <w:jc w:val="both"/>
      </w:pPr>
    </w:p>
    <w:p w14:paraId="2B6B4F90" w14:textId="3B6EC7CC" w:rsidR="00CA5A6D" w:rsidRPr="00CA5A6D" w:rsidRDefault="00712710" w:rsidP="008D644A">
      <w:pPr>
        <w:jc w:val="both"/>
        <w:rPr>
          <w:b/>
          <w:bCs/>
        </w:rPr>
      </w:pPr>
      <w:r>
        <w:rPr>
          <w:b/>
          <w:bCs/>
        </w:rPr>
        <w:t>5</w:t>
      </w:r>
      <w:r w:rsidR="00CA5A6D" w:rsidRPr="00CA5A6D">
        <w:rPr>
          <w:b/>
          <w:bCs/>
        </w:rPr>
        <w:t>. ОХОРОНА ЗДОРОВ’Я</w:t>
      </w:r>
    </w:p>
    <w:p w14:paraId="4ED81862" w14:textId="77777777" w:rsidR="00CA5A6D" w:rsidRPr="00CA5A6D" w:rsidRDefault="00CA5A6D" w:rsidP="008D644A">
      <w:pPr>
        <w:jc w:val="both"/>
      </w:pPr>
      <w:r w:rsidRPr="00CA5A6D">
        <w:t>В умовах воєнного стану головним завданням галузі охорони здоров’я залишається надання якісної, доступної, повноцінної та своєчасної медичної допомоги мешканцям громади та внутрішньо переміщеним особам.</w:t>
      </w:r>
    </w:p>
    <w:p w14:paraId="532C55F8" w14:textId="77777777" w:rsidR="00CA5A6D" w:rsidRDefault="00CA5A6D" w:rsidP="008D644A">
      <w:pPr>
        <w:jc w:val="both"/>
      </w:pPr>
      <w:r w:rsidRPr="00CA5A6D">
        <w:t xml:space="preserve">На території </w:t>
      </w:r>
      <w:proofErr w:type="spellStart"/>
      <w:r w:rsidRPr="00CA5A6D">
        <w:t>Вишківської</w:t>
      </w:r>
      <w:proofErr w:type="spellEnd"/>
      <w:r w:rsidRPr="00CA5A6D">
        <w:t xml:space="preserve"> громади функціонує один заклад охорони здоров’я – комунальне некомерційне підприємство "</w:t>
      </w:r>
      <w:proofErr w:type="spellStart"/>
      <w:r w:rsidRPr="00CA5A6D">
        <w:t>Вишківський</w:t>
      </w:r>
      <w:proofErr w:type="spellEnd"/>
      <w:r w:rsidRPr="00CA5A6D">
        <w:t xml:space="preserve"> центр первинної медико-санітарної допомоги імені Олександра </w:t>
      </w:r>
      <w:proofErr w:type="spellStart"/>
      <w:r w:rsidRPr="00CA5A6D">
        <w:t>Грінбергера</w:t>
      </w:r>
      <w:proofErr w:type="spellEnd"/>
      <w:r w:rsidRPr="00CA5A6D">
        <w:t xml:space="preserve">". В структуру закладу увійшли 3 амбулаторії загальної практики сімейної медицини та 2 </w:t>
      </w:r>
      <w:proofErr w:type="spellStart"/>
      <w:r w:rsidRPr="00CA5A6D">
        <w:t>фельдширсько</w:t>
      </w:r>
      <w:proofErr w:type="spellEnd"/>
      <w:r w:rsidRPr="00CA5A6D">
        <w:t xml:space="preserve">-акушерські пункти, які обслуговують мешканців 6 населених пунктів. На базі амбулаторії селища Вишково створено підрозділ надання вторинної медичної допомоги, який фінансується за кошти </w:t>
      </w:r>
      <w:proofErr w:type="spellStart"/>
      <w:r w:rsidRPr="00CA5A6D">
        <w:t>Вишківської</w:t>
      </w:r>
      <w:proofErr w:type="spellEnd"/>
      <w:r w:rsidRPr="00CA5A6D">
        <w:t xml:space="preserve"> селищної ради. </w:t>
      </w:r>
    </w:p>
    <w:p w14:paraId="7C645779" w14:textId="291175B1" w:rsidR="001013EB" w:rsidRPr="003E7D11" w:rsidRDefault="001013EB" w:rsidP="008D644A">
      <w:pPr>
        <w:suppressAutoHyphens/>
        <w:spacing w:line="276" w:lineRule="auto"/>
        <w:jc w:val="both"/>
        <w:rPr>
          <w:rFonts w:eastAsia="Calibri" w:cs="Times New Roman"/>
          <w:color w:val="000000"/>
          <w:szCs w:val="28"/>
          <w:lang w:eastAsia="uk-UA"/>
        </w:rPr>
      </w:pPr>
      <w:r w:rsidRPr="003E7D11">
        <w:rPr>
          <w:rFonts w:eastAsia="Calibri" w:cs="Times New Roman"/>
          <w:noProof/>
          <w:color w:val="000000"/>
          <w:szCs w:val="28"/>
          <w:lang w:eastAsia="uk-UA"/>
        </w:rPr>
        <w:lastRenderedPageBreak/>
        <w:drawing>
          <wp:inline distT="0" distB="0" distL="0" distR="0" wp14:anchorId="307CAF4D" wp14:editId="3A5DD7A4">
            <wp:extent cx="2099945" cy="1176655"/>
            <wp:effectExtent l="0" t="0" r="0" b="4445"/>
            <wp:docPr id="56013273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9945" cy="1176655"/>
                    </a:xfrm>
                    <a:prstGeom prst="rect">
                      <a:avLst/>
                    </a:prstGeom>
                    <a:noFill/>
                    <a:ln>
                      <a:noFill/>
                    </a:ln>
                  </pic:spPr>
                </pic:pic>
              </a:graphicData>
            </a:graphic>
          </wp:inline>
        </w:drawing>
      </w:r>
      <w:r>
        <w:rPr>
          <w:rFonts w:eastAsia="Calibri" w:cs="Times New Roman"/>
          <w:color w:val="000000"/>
          <w:szCs w:val="28"/>
          <w:lang w:eastAsia="uk-UA"/>
        </w:rPr>
        <w:t xml:space="preserve">  </w:t>
      </w:r>
      <w:r w:rsidRPr="003E7D11">
        <w:rPr>
          <w:rFonts w:eastAsia="Calibri" w:cs="Times New Roman"/>
          <w:noProof/>
          <w:color w:val="000000"/>
          <w:szCs w:val="28"/>
          <w:lang w:eastAsia="uk-UA"/>
        </w:rPr>
        <w:drawing>
          <wp:inline distT="0" distB="0" distL="0" distR="0" wp14:anchorId="3D269109" wp14:editId="0B96D3AD">
            <wp:extent cx="1871345" cy="1176655"/>
            <wp:effectExtent l="0" t="0" r="0" b="4445"/>
            <wp:docPr id="34725050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1345" cy="1176655"/>
                    </a:xfrm>
                    <a:prstGeom prst="rect">
                      <a:avLst/>
                    </a:prstGeom>
                    <a:noFill/>
                    <a:ln>
                      <a:noFill/>
                    </a:ln>
                  </pic:spPr>
                </pic:pic>
              </a:graphicData>
            </a:graphic>
          </wp:inline>
        </w:drawing>
      </w:r>
      <w:r>
        <w:rPr>
          <w:rFonts w:eastAsia="Calibri" w:cs="Times New Roman"/>
          <w:color w:val="000000"/>
          <w:szCs w:val="28"/>
          <w:lang w:eastAsia="uk-UA"/>
        </w:rPr>
        <w:t xml:space="preserve">  </w:t>
      </w:r>
      <w:r w:rsidRPr="003E7D11">
        <w:rPr>
          <w:rFonts w:eastAsia="Calibri" w:cs="Times New Roman"/>
          <w:noProof/>
          <w:color w:val="000000"/>
          <w:szCs w:val="28"/>
          <w:lang w:eastAsia="uk-UA"/>
        </w:rPr>
        <w:drawing>
          <wp:inline distT="0" distB="0" distL="0" distR="0" wp14:anchorId="34433950" wp14:editId="11FA8503">
            <wp:extent cx="1566545" cy="1176655"/>
            <wp:effectExtent l="0" t="0" r="0" b="4445"/>
            <wp:docPr id="199186885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6545" cy="1176655"/>
                    </a:xfrm>
                    <a:prstGeom prst="rect">
                      <a:avLst/>
                    </a:prstGeom>
                    <a:noFill/>
                    <a:ln>
                      <a:noFill/>
                    </a:ln>
                  </pic:spPr>
                </pic:pic>
              </a:graphicData>
            </a:graphic>
          </wp:inline>
        </w:drawing>
      </w:r>
    </w:p>
    <w:p w14:paraId="05006D0E" w14:textId="77777777" w:rsidR="001013EB" w:rsidRPr="00CA5A6D" w:rsidRDefault="001013EB" w:rsidP="008D644A">
      <w:pPr>
        <w:jc w:val="both"/>
      </w:pPr>
    </w:p>
    <w:p w14:paraId="66EAFA49" w14:textId="77777777" w:rsidR="00CA5A6D" w:rsidRPr="00CA5A6D" w:rsidRDefault="00CA5A6D" w:rsidP="008D644A">
      <w:pPr>
        <w:jc w:val="both"/>
      </w:pPr>
      <w:r w:rsidRPr="00CA5A6D">
        <w:t>Станом на 01.01.2026 року мешканцями громади укладено 10 918 декларацій з 7 лікарями загальної практики сімейної медицини, з них за віковими категоріями:</w:t>
      </w:r>
    </w:p>
    <w:p w14:paraId="5F90B1A3" w14:textId="77777777" w:rsidR="00CA5A6D" w:rsidRPr="00CA5A6D" w:rsidRDefault="00CA5A6D" w:rsidP="008D644A">
      <w:pPr>
        <w:numPr>
          <w:ilvl w:val="0"/>
          <w:numId w:val="2"/>
        </w:numPr>
        <w:jc w:val="both"/>
      </w:pPr>
      <w:r w:rsidRPr="00CA5A6D">
        <w:t xml:space="preserve">від 0 до 5 років – 610 декларацій; </w:t>
      </w:r>
    </w:p>
    <w:p w14:paraId="4CFBA25D" w14:textId="77777777" w:rsidR="00CA5A6D" w:rsidRPr="00CA5A6D" w:rsidRDefault="00CA5A6D" w:rsidP="008D644A">
      <w:pPr>
        <w:numPr>
          <w:ilvl w:val="0"/>
          <w:numId w:val="2"/>
        </w:numPr>
        <w:jc w:val="both"/>
      </w:pPr>
      <w:r w:rsidRPr="00CA5A6D">
        <w:t xml:space="preserve">від 6 до 17 років – 2001 декларація; </w:t>
      </w:r>
    </w:p>
    <w:p w14:paraId="6C90B60E" w14:textId="77777777" w:rsidR="00CA5A6D" w:rsidRPr="00CA5A6D" w:rsidRDefault="00CA5A6D" w:rsidP="008D644A">
      <w:pPr>
        <w:numPr>
          <w:ilvl w:val="0"/>
          <w:numId w:val="2"/>
        </w:numPr>
        <w:jc w:val="both"/>
      </w:pPr>
      <w:r w:rsidRPr="00CA5A6D">
        <w:t xml:space="preserve">від 18 до 39 років – 3113 декларацій; </w:t>
      </w:r>
    </w:p>
    <w:p w14:paraId="06A522FD" w14:textId="77777777" w:rsidR="00CA5A6D" w:rsidRPr="00CA5A6D" w:rsidRDefault="00CA5A6D" w:rsidP="008D644A">
      <w:pPr>
        <w:numPr>
          <w:ilvl w:val="0"/>
          <w:numId w:val="2"/>
        </w:numPr>
        <w:jc w:val="both"/>
      </w:pPr>
      <w:r w:rsidRPr="00CA5A6D">
        <w:t xml:space="preserve">від 40 до 64 років – 3582 декларації; </w:t>
      </w:r>
    </w:p>
    <w:p w14:paraId="083BE69B" w14:textId="77777777" w:rsidR="00CA5A6D" w:rsidRPr="00CA5A6D" w:rsidRDefault="00CA5A6D" w:rsidP="008D644A">
      <w:pPr>
        <w:numPr>
          <w:ilvl w:val="0"/>
          <w:numId w:val="2"/>
        </w:numPr>
        <w:jc w:val="both"/>
      </w:pPr>
      <w:r w:rsidRPr="00CA5A6D">
        <w:t xml:space="preserve">65+ років – 1612 декларацій; </w:t>
      </w:r>
    </w:p>
    <w:p w14:paraId="7D0A7F9A" w14:textId="77777777" w:rsidR="00CA5A6D" w:rsidRPr="00CA5A6D" w:rsidRDefault="00CA5A6D" w:rsidP="008D644A">
      <w:pPr>
        <w:numPr>
          <w:ilvl w:val="0"/>
          <w:numId w:val="2"/>
        </w:numPr>
        <w:jc w:val="both"/>
      </w:pPr>
      <w:r w:rsidRPr="00CA5A6D">
        <w:t xml:space="preserve">здійснено 2408 рентгенологічних досліджень; </w:t>
      </w:r>
    </w:p>
    <w:p w14:paraId="16CE3919" w14:textId="77777777" w:rsidR="00CA5A6D" w:rsidRPr="00CA5A6D" w:rsidRDefault="00CA5A6D" w:rsidP="008D644A">
      <w:pPr>
        <w:numPr>
          <w:ilvl w:val="0"/>
          <w:numId w:val="2"/>
        </w:numPr>
        <w:jc w:val="both"/>
      </w:pPr>
      <w:r w:rsidRPr="00CA5A6D">
        <w:t xml:space="preserve">2532 дослідження ультразвукової діагностики; </w:t>
      </w:r>
    </w:p>
    <w:p w14:paraId="00713B31" w14:textId="77777777" w:rsidR="00CA5A6D" w:rsidRPr="00CA5A6D" w:rsidRDefault="00CA5A6D" w:rsidP="008D644A">
      <w:pPr>
        <w:numPr>
          <w:ilvl w:val="0"/>
          <w:numId w:val="2"/>
        </w:numPr>
        <w:jc w:val="both"/>
      </w:pPr>
      <w:r w:rsidRPr="00CA5A6D">
        <w:t xml:space="preserve">здійснено 2594 хірургічні та травматологічні прийоми; </w:t>
      </w:r>
    </w:p>
    <w:p w14:paraId="12F888BE" w14:textId="77777777" w:rsidR="00CA5A6D" w:rsidRPr="00CA5A6D" w:rsidRDefault="00CA5A6D" w:rsidP="008D644A">
      <w:pPr>
        <w:numPr>
          <w:ilvl w:val="0"/>
          <w:numId w:val="2"/>
        </w:numPr>
        <w:jc w:val="both"/>
      </w:pPr>
      <w:r w:rsidRPr="00CA5A6D">
        <w:t xml:space="preserve">2856 гінекологічних прийомів; </w:t>
      </w:r>
    </w:p>
    <w:p w14:paraId="63A28E81" w14:textId="77777777" w:rsidR="00CA5A6D" w:rsidRPr="00CA5A6D" w:rsidRDefault="00CA5A6D" w:rsidP="008D644A">
      <w:pPr>
        <w:numPr>
          <w:ilvl w:val="0"/>
          <w:numId w:val="2"/>
        </w:numPr>
        <w:jc w:val="both"/>
      </w:pPr>
      <w:r w:rsidRPr="00CA5A6D">
        <w:t xml:space="preserve">3468 лабораторних досліджень. </w:t>
      </w:r>
    </w:p>
    <w:p w14:paraId="6E41DA04" w14:textId="77777777" w:rsidR="00CA5A6D" w:rsidRDefault="00CA5A6D" w:rsidP="008D644A">
      <w:pPr>
        <w:jc w:val="both"/>
      </w:pPr>
      <w:r w:rsidRPr="00CA5A6D">
        <w:t>Крім того, вся необхідна медична допомога надавалась і внутрішньо переміщеним особам, яких прихистила Вишківська громада.</w:t>
      </w:r>
    </w:p>
    <w:p w14:paraId="3332807E" w14:textId="23A6BA19" w:rsidR="001013EB" w:rsidRPr="00CA5A6D" w:rsidRDefault="001013EB" w:rsidP="008D644A">
      <w:pPr>
        <w:pStyle w:val="a9"/>
        <w:suppressAutoHyphens/>
        <w:spacing w:line="276" w:lineRule="auto"/>
        <w:ind w:left="0" w:firstLine="284"/>
        <w:jc w:val="both"/>
        <w:rPr>
          <w:rFonts w:eastAsia="Batang" w:cs="Times New Roman"/>
          <w:bCs/>
          <w:iCs/>
          <w:szCs w:val="28"/>
          <w:lang w:eastAsia="ko-KR"/>
        </w:rPr>
      </w:pPr>
      <w:r w:rsidRPr="003E7D11">
        <w:rPr>
          <w:rFonts w:eastAsia="Batang" w:cs="Times New Roman"/>
          <w:noProof/>
          <w:szCs w:val="28"/>
          <w:lang w:eastAsia="ko-KR"/>
        </w:rPr>
        <w:drawing>
          <wp:inline distT="0" distB="0" distL="0" distR="0" wp14:anchorId="2509F96D" wp14:editId="0AB29920">
            <wp:extent cx="1989455" cy="1490345"/>
            <wp:effectExtent l="0" t="0" r="0" b="0"/>
            <wp:docPr id="205889037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9455" cy="1490345"/>
                    </a:xfrm>
                    <a:prstGeom prst="rect">
                      <a:avLst/>
                    </a:prstGeom>
                    <a:noFill/>
                    <a:ln>
                      <a:noFill/>
                    </a:ln>
                  </pic:spPr>
                </pic:pic>
              </a:graphicData>
            </a:graphic>
          </wp:inline>
        </w:drawing>
      </w:r>
      <w:r w:rsidRPr="003E7D11">
        <w:rPr>
          <w:rFonts w:eastAsia="Batang" w:cs="Times New Roman"/>
          <w:bCs/>
          <w:iCs/>
          <w:szCs w:val="28"/>
          <w:lang w:eastAsia="ko-KR"/>
        </w:rPr>
        <w:t xml:space="preserve">           </w:t>
      </w:r>
      <w:r w:rsidRPr="003E7D11">
        <w:rPr>
          <w:rFonts w:eastAsia="Batang" w:cs="Times New Roman"/>
          <w:noProof/>
          <w:szCs w:val="28"/>
          <w:lang w:eastAsia="ko-KR"/>
        </w:rPr>
        <w:drawing>
          <wp:inline distT="0" distB="0" distL="0" distR="0" wp14:anchorId="00A921E4" wp14:editId="7385E352">
            <wp:extent cx="2023745" cy="1515745"/>
            <wp:effectExtent l="0" t="0" r="0" b="8255"/>
            <wp:docPr id="89015314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3745" cy="1515745"/>
                    </a:xfrm>
                    <a:prstGeom prst="rect">
                      <a:avLst/>
                    </a:prstGeom>
                    <a:noFill/>
                    <a:ln>
                      <a:noFill/>
                    </a:ln>
                  </pic:spPr>
                </pic:pic>
              </a:graphicData>
            </a:graphic>
          </wp:inline>
        </w:drawing>
      </w:r>
    </w:p>
    <w:p w14:paraId="6F55CA3B" w14:textId="77777777" w:rsidR="00CA5A6D" w:rsidRPr="00CA5A6D" w:rsidRDefault="00CA5A6D" w:rsidP="008D644A">
      <w:pPr>
        <w:jc w:val="both"/>
      </w:pPr>
      <w:r w:rsidRPr="00CA5A6D">
        <w:t>За звітний період лікарями закладу прийнято 9280 пацієнтів та здійснено 1091 відвідування вдома. Обслуговуванню пільгових категорій населення медичним персоналом закладу приділяється особлива увага.</w:t>
      </w:r>
    </w:p>
    <w:p w14:paraId="493C2029" w14:textId="77777777" w:rsidR="00CA5A6D" w:rsidRPr="00CA5A6D" w:rsidRDefault="00CA5A6D" w:rsidP="008D644A">
      <w:pPr>
        <w:jc w:val="both"/>
      </w:pPr>
      <w:r w:rsidRPr="00CA5A6D">
        <w:t>Також значна увага приділена диспансеризації населення. Серед осіб, які підлягають огляду, – 100% дітей першого року життя, дітей у віці 1–14 років, включно з підлітками 15–17 років, учнів і студентів 18 років та старше та інвалідів війни.</w:t>
      </w:r>
    </w:p>
    <w:p w14:paraId="22AA9FEF" w14:textId="77777777" w:rsidR="00CA5A6D" w:rsidRPr="00CA5A6D" w:rsidRDefault="00CA5A6D" w:rsidP="008D644A">
      <w:pPr>
        <w:jc w:val="both"/>
      </w:pPr>
      <w:r w:rsidRPr="00CA5A6D">
        <w:lastRenderedPageBreak/>
        <w:t>На диспансерному огляді знаходяться 107 учасників бойових дій та особи, прирівняні до них, які у 100% перебувають під медичним супроводом.</w:t>
      </w:r>
    </w:p>
    <w:p w14:paraId="06C661E7" w14:textId="77777777" w:rsidR="00CA5A6D" w:rsidRPr="00CA5A6D" w:rsidRDefault="00CA5A6D" w:rsidP="008D644A">
      <w:pPr>
        <w:jc w:val="both"/>
      </w:pPr>
      <w:r w:rsidRPr="00CA5A6D">
        <w:t xml:space="preserve">За даними аналітичних </w:t>
      </w:r>
      <w:proofErr w:type="spellStart"/>
      <w:r w:rsidRPr="00CA5A6D">
        <w:t>дашбордів</w:t>
      </w:r>
      <w:proofErr w:type="spellEnd"/>
      <w:r w:rsidRPr="00CA5A6D">
        <w:t xml:space="preserve"> НСЗУ з початку року лікарями центру виписано 4573 електронні рецепти за програмою «Доступні ліки». </w:t>
      </w:r>
    </w:p>
    <w:p w14:paraId="03A698BD" w14:textId="77777777" w:rsidR="00CA5A6D" w:rsidRPr="00CA5A6D" w:rsidRDefault="00CA5A6D" w:rsidP="008D644A">
      <w:pPr>
        <w:jc w:val="both"/>
      </w:pPr>
      <w:r w:rsidRPr="00CA5A6D">
        <w:t>На виконання заходів місцевих цільових програм у галузі охорони здоров’я з бюджету громади у 2025 році було виділено 2725,1 тис. грн, з них:</w:t>
      </w:r>
    </w:p>
    <w:p w14:paraId="293E3885" w14:textId="77777777" w:rsidR="00CA5A6D" w:rsidRPr="00CA5A6D" w:rsidRDefault="00CA5A6D" w:rsidP="008D644A">
      <w:pPr>
        <w:numPr>
          <w:ilvl w:val="0"/>
          <w:numId w:val="3"/>
        </w:numPr>
        <w:jc w:val="both"/>
      </w:pPr>
      <w:r w:rsidRPr="00CA5A6D">
        <w:t xml:space="preserve">на виплату заробітної плати та нарахування на неї працівникам вторинної ланки – 1319,6 грн; </w:t>
      </w:r>
    </w:p>
    <w:p w14:paraId="530B0016" w14:textId="77777777" w:rsidR="00CA5A6D" w:rsidRPr="00CA5A6D" w:rsidRDefault="00CA5A6D" w:rsidP="008D644A">
      <w:pPr>
        <w:numPr>
          <w:ilvl w:val="0"/>
          <w:numId w:val="3"/>
        </w:numPr>
        <w:jc w:val="both"/>
      </w:pPr>
      <w:r w:rsidRPr="00CA5A6D">
        <w:t xml:space="preserve">оплату за використані енергоносії – 943,2 тис. грн; </w:t>
      </w:r>
    </w:p>
    <w:p w14:paraId="680F278D" w14:textId="77777777" w:rsidR="00CA5A6D" w:rsidRPr="00CA5A6D" w:rsidRDefault="00CA5A6D" w:rsidP="008D644A">
      <w:pPr>
        <w:numPr>
          <w:ilvl w:val="0"/>
          <w:numId w:val="3"/>
        </w:numPr>
        <w:jc w:val="both"/>
      </w:pPr>
      <w:r w:rsidRPr="00CA5A6D">
        <w:t xml:space="preserve">придбання медикаментів та виробів медичного призначення – 83,2 тис. грн; </w:t>
      </w:r>
    </w:p>
    <w:p w14:paraId="286D4B14" w14:textId="77777777" w:rsidR="00CA5A6D" w:rsidRPr="00CA5A6D" w:rsidRDefault="00CA5A6D" w:rsidP="008D644A">
      <w:pPr>
        <w:numPr>
          <w:ilvl w:val="0"/>
          <w:numId w:val="3"/>
        </w:numPr>
        <w:jc w:val="both"/>
      </w:pPr>
      <w:r w:rsidRPr="00CA5A6D">
        <w:t xml:space="preserve">виконання судових рішень – 71,0 тис. грн; </w:t>
      </w:r>
    </w:p>
    <w:p w14:paraId="03E6059A" w14:textId="77777777" w:rsidR="00CA5A6D" w:rsidRPr="00CA5A6D" w:rsidRDefault="00CA5A6D" w:rsidP="008D644A">
      <w:pPr>
        <w:numPr>
          <w:ilvl w:val="0"/>
          <w:numId w:val="3"/>
        </w:numPr>
        <w:jc w:val="both"/>
      </w:pPr>
      <w:r w:rsidRPr="00CA5A6D">
        <w:t xml:space="preserve">відшкодування вартості лікарських засобів пільговій категорії населення – 44,5 тис. грн; </w:t>
      </w:r>
    </w:p>
    <w:p w14:paraId="2A71956D" w14:textId="77777777" w:rsidR="00CA5A6D" w:rsidRPr="00CA5A6D" w:rsidRDefault="00CA5A6D" w:rsidP="008D644A">
      <w:pPr>
        <w:numPr>
          <w:ilvl w:val="0"/>
          <w:numId w:val="3"/>
        </w:numPr>
        <w:jc w:val="both"/>
      </w:pPr>
      <w:r w:rsidRPr="00CA5A6D">
        <w:t xml:space="preserve">"Капітальний ремонт вхідної групи (для доступності маломобільних груп населення) до приміщень амбулаторії с. Яблунівка по вул. Незалежності, буд. 71 </w:t>
      </w:r>
      <w:proofErr w:type="spellStart"/>
      <w:r w:rsidRPr="00CA5A6D">
        <w:t>Вишківської</w:t>
      </w:r>
      <w:proofErr w:type="spellEnd"/>
      <w:r w:rsidRPr="00CA5A6D">
        <w:t xml:space="preserve"> територіальної громади Хустського району Закарпатської області" – 28,56 тис. грн; </w:t>
      </w:r>
    </w:p>
    <w:p w14:paraId="627E3E14" w14:textId="77777777" w:rsidR="00CA5A6D" w:rsidRDefault="00CA5A6D" w:rsidP="008D644A">
      <w:pPr>
        <w:numPr>
          <w:ilvl w:val="0"/>
          <w:numId w:val="3"/>
        </w:numPr>
        <w:jc w:val="both"/>
      </w:pPr>
      <w:r w:rsidRPr="00CA5A6D">
        <w:t xml:space="preserve">"Капітальний ремонт </w:t>
      </w:r>
      <w:proofErr w:type="spellStart"/>
      <w:r w:rsidRPr="00CA5A6D">
        <w:t>Вишківської</w:t>
      </w:r>
      <w:proofErr w:type="spellEnd"/>
      <w:r w:rsidRPr="00CA5A6D">
        <w:t xml:space="preserve"> амбулаторії з влаштування підйомного механізму до будівлі амбулаторії (для доступності маломобільних груп населення) за </w:t>
      </w:r>
      <w:proofErr w:type="spellStart"/>
      <w:r w:rsidRPr="00CA5A6D">
        <w:t>адресою</w:t>
      </w:r>
      <w:proofErr w:type="spellEnd"/>
      <w:r w:rsidRPr="00CA5A6D">
        <w:t xml:space="preserve"> смт Вишково, площа Центральна, буд. 17А" – 235,087 тис. грн. </w:t>
      </w:r>
    </w:p>
    <w:p w14:paraId="0CF65B84" w14:textId="62217D77" w:rsidR="001013EB" w:rsidRPr="00CA5A6D" w:rsidRDefault="001013EB" w:rsidP="008D644A">
      <w:pPr>
        <w:ind w:left="360"/>
        <w:jc w:val="both"/>
      </w:pPr>
      <w:r w:rsidRPr="003E7D11">
        <w:rPr>
          <w:rFonts w:eastAsia="Batang" w:cs="Times New Roman"/>
          <w:noProof/>
          <w:szCs w:val="28"/>
          <w:lang w:eastAsia="ko-KR"/>
        </w:rPr>
        <w:drawing>
          <wp:inline distT="0" distB="0" distL="0" distR="0" wp14:anchorId="39D72602" wp14:editId="0DD9E429">
            <wp:extent cx="2167255" cy="2938145"/>
            <wp:effectExtent l="0" t="0" r="4445" b="0"/>
            <wp:docPr id="49340118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167255" cy="2938145"/>
                    </a:xfrm>
                    <a:prstGeom prst="rect">
                      <a:avLst/>
                    </a:prstGeom>
                    <a:noFill/>
                    <a:ln>
                      <a:noFill/>
                    </a:ln>
                  </pic:spPr>
                </pic:pic>
              </a:graphicData>
            </a:graphic>
          </wp:inline>
        </w:drawing>
      </w:r>
      <w:r w:rsidRPr="003E7D11">
        <w:rPr>
          <w:rFonts w:eastAsia="Batang" w:cs="Times New Roman"/>
          <w:bCs/>
          <w:iCs/>
          <w:noProof/>
          <w:szCs w:val="28"/>
          <w:lang w:eastAsia="ko-KR"/>
        </w:rPr>
        <w:t xml:space="preserve">                  </w:t>
      </w:r>
      <w:r w:rsidRPr="003E7D11">
        <w:rPr>
          <w:rFonts w:eastAsia="Batang" w:cs="Times New Roman"/>
          <w:noProof/>
          <w:szCs w:val="28"/>
          <w:lang w:eastAsia="ko-KR"/>
        </w:rPr>
        <w:drawing>
          <wp:inline distT="0" distB="0" distL="0" distR="0" wp14:anchorId="7B12ACAB" wp14:editId="167709AB">
            <wp:extent cx="2209800" cy="2938145"/>
            <wp:effectExtent l="0" t="0" r="0" b="0"/>
            <wp:docPr id="157830227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9800" cy="2938145"/>
                    </a:xfrm>
                    <a:prstGeom prst="rect">
                      <a:avLst/>
                    </a:prstGeom>
                    <a:noFill/>
                    <a:ln>
                      <a:noFill/>
                    </a:ln>
                  </pic:spPr>
                </pic:pic>
              </a:graphicData>
            </a:graphic>
          </wp:inline>
        </w:drawing>
      </w:r>
      <w:r w:rsidRPr="003E7D11">
        <w:rPr>
          <w:rFonts w:eastAsia="Batang" w:cs="Times New Roman"/>
          <w:bCs/>
          <w:iCs/>
          <w:noProof/>
          <w:szCs w:val="28"/>
          <w:lang w:eastAsia="ko-KR"/>
        </w:rPr>
        <w:t xml:space="preserve">   </w:t>
      </w:r>
    </w:p>
    <w:p w14:paraId="20206A0C" w14:textId="77777777" w:rsidR="00CA5A6D" w:rsidRPr="00CA5A6D" w:rsidRDefault="00CA5A6D" w:rsidP="008D644A">
      <w:pPr>
        <w:jc w:val="both"/>
      </w:pPr>
      <w:r w:rsidRPr="00CA5A6D">
        <w:t>У 2025 році було укладено з НСЗУ договори про медичне обслуговування населення за програмою медичних гарантій за 3 пакетами:</w:t>
      </w:r>
    </w:p>
    <w:p w14:paraId="16910D9A" w14:textId="77777777" w:rsidR="00CA5A6D" w:rsidRPr="00CA5A6D" w:rsidRDefault="00CA5A6D" w:rsidP="008D644A">
      <w:pPr>
        <w:numPr>
          <w:ilvl w:val="0"/>
          <w:numId w:val="4"/>
        </w:numPr>
        <w:jc w:val="both"/>
      </w:pPr>
      <w:r w:rsidRPr="00CA5A6D">
        <w:lastRenderedPageBreak/>
        <w:t xml:space="preserve">Первинна медична допомога; </w:t>
      </w:r>
    </w:p>
    <w:p w14:paraId="55C38C1C" w14:textId="77777777" w:rsidR="00CA5A6D" w:rsidRPr="00CA5A6D" w:rsidRDefault="00CA5A6D" w:rsidP="008D644A">
      <w:pPr>
        <w:numPr>
          <w:ilvl w:val="0"/>
          <w:numId w:val="4"/>
        </w:numPr>
        <w:jc w:val="both"/>
      </w:pPr>
      <w:r w:rsidRPr="00CA5A6D">
        <w:t xml:space="preserve">Мобільна паліативна медична допомога дорослим і дітям; </w:t>
      </w:r>
    </w:p>
    <w:p w14:paraId="49E2ECBB" w14:textId="77777777" w:rsidR="00CA5A6D" w:rsidRPr="00CA5A6D" w:rsidRDefault="00CA5A6D" w:rsidP="008D644A">
      <w:pPr>
        <w:numPr>
          <w:ilvl w:val="0"/>
          <w:numId w:val="4"/>
        </w:numPr>
        <w:jc w:val="both"/>
      </w:pPr>
      <w:r w:rsidRPr="00CA5A6D">
        <w:t xml:space="preserve">Супровід і лікування дорослих і дітей, хворих на туберкульоз, на первинному рівні медичної допомоги. </w:t>
      </w:r>
    </w:p>
    <w:p w14:paraId="21A0A49E" w14:textId="77777777" w:rsidR="00CA5A6D" w:rsidRDefault="00CA5A6D" w:rsidP="008D644A">
      <w:pPr>
        <w:jc w:val="both"/>
      </w:pPr>
      <w:r w:rsidRPr="00CA5A6D">
        <w:t xml:space="preserve">Фінансування центру за договорами з Національною службою здоров’я України у 2024 році становило 8927,7 тис. грн. </w:t>
      </w:r>
    </w:p>
    <w:p w14:paraId="6A180510" w14:textId="77777777" w:rsidR="001013EB" w:rsidRDefault="001013EB" w:rsidP="008D644A">
      <w:pPr>
        <w:jc w:val="both"/>
      </w:pPr>
    </w:p>
    <w:p w14:paraId="363908D2" w14:textId="57DDF887" w:rsidR="001013EB" w:rsidRPr="001013EB" w:rsidRDefault="00712710" w:rsidP="008D644A">
      <w:pPr>
        <w:jc w:val="both"/>
        <w:rPr>
          <w:b/>
          <w:bCs/>
        </w:rPr>
      </w:pPr>
      <w:r>
        <w:rPr>
          <w:b/>
          <w:bCs/>
        </w:rPr>
        <w:t>6</w:t>
      </w:r>
      <w:r w:rsidR="001013EB" w:rsidRPr="001013EB">
        <w:rPr>
          <w:b/>
          <w:bCs/>
        </w:rPr>
        <w:t>. СОЦІАЛЬНИЙ ЗАХИСТ НАСЕЛЕННЯ</w:t>
      </w:r>
    </w:p>
    <w:p w14:paraId="451429A5" w14:textId="77777777" w:rsidR="001013EB" w:rsidRPr="001013EB" w:rsidRDefault="001013EB" w:rsidP="008D644A">
      <w:pPr>
        <w:jc w:val="both"/>
      </w:pPr>
      <w:r w:rsidRPr="001013EB">
        <w:t xml:space="preserve">Сектор соціального захисту населення </w:t>
      </w:r>
      <w:proofErr w:type="spellStart"/>
      <w:r w:rsidRPr="001013EB">
        <w:t>Вишківської</w:t>
      </w:r>
      <w:proofErr w:type="spellEnd"/>
      <w:r w:rsidRPr="001013EB">
        <w:t xml:space="preserve"> селищної ради створено у лютому 2022 року. На теперішній час сектор складається із завідувача, провідного спеціаліста та спеціаліста І категорії сектору. Сектор соціального захисту населення забезпечує на території селищної ради реалізацію державної соціальної політики у сфері соціального захисту населення, виконання програм і здійснення заходів у цій сфері, прийняття документів на всі види соціальної допомоги, компенсацій та інших соціальних виплат, встановлених законодавством України, організацію виконання комплексних програм та заходів щодо поліпшення становища соціально вразливих верств населення, сімей та громадян, які перебувають у складних життєвих обставинах, та всебічне сприяння в отриманні ними соціальних виплат та послуг за місцем проживання, здійснення заходів з виконання державних програм соціального захисту населення та місцевих соціальних програм.</w:t>
      </w:r>
    </w:p>
    <w:p w14:paraId="318E721D" w14:textId="77777777" w:rsidR="001013EB" w:rsidRPr="001013EB" w:rsidRDefault="001013EB" w:rsidP="008D644A">
      <w:pPr>
        <w:jc w:val="both"/>
      </w:pPr>
      <w:r w:rsidRPr="001013EB">
        <w:t>2025 рік був складним із багатьма суттєвими змінами у призначенні державних соціальних допомог. Він залишив і на теперішній час багато невирішених питань. З 01.07.2025 року призначення всіх видів державних соціальних допомог перейшло до органів Пенсійного фонду України (36 видів допомог).</w:t>
      </w:r>
    </w:p>
    <w:p w14:paraId="40BC8DD7" w14:textId="77777777" w:rsidR="001013EB" w:rsidRPr="001013EB" w:rsidRDefault="001013EB" w:rsidP="008D644A">
      <w:pPr>
        <w:jc w:val="both"/>
      </w:pPr>
      <w:r w:rsidRPr="001013EB">
        <w:t>Протягом 2025 року прийнято заяви на призначення усіх видів державних допомог, з них у програмі «Соціальна громада» – 171, у програмному забезпеченні «Єдиної інформаційної системи соціальної сфери» (ЄІССС) – 374. Всі перелічені вище справи та заяви з документами скановані та занесені до ПК «Соціальна громада» та ЄІССС (тобто сформовано електронні заяви) та відправлено до управління Пенсійного фонду України.</w:t>
      </w:r>
    </w:p>
    <w:p w14:paraId="1C9A39A3" w14:textId="77777777" w:rsidR="001013EB" w:rsidRPr="001013EB" w:rsidRDefault="001013EB" w:rsidP="008D644A">
      <w:pPr>
        <w:jc w:val="both"/>
      </w:pPr>
      <w:r w:rsidRPr="001013EB">
        <w:t>Сектором було оформлено 117 заяв на видачу посвідчень батьків та дітей багатодітної сім’ї, 76 заяв на отримання одноразової допомоги «Пакунок малюка».</w:t>
      </w:r>
    </w:p>
    <w:p w14:paraId="63A1F575" w14:textId="77777777" w:rsidR="001013EB" w:rsidRPr="001013EB" w:rsidRDefault="001013EB" w:rsidP="008D644A">
      <w:pPr>
        <w:jc w:val="both"/>
      </w:pPr>
      <w:r w:rsidRPr="001013EB">
        <w:t xml:space="preserve">Відповідно до Програми «Турбота» щодо посилення соціального захисту громадян </w:t>
      </w:r>
      <w:proofErr w:type="spellStart"/>
      <w:r w:rsidRPr="001013EB">
        <w:t>Вишківської</w:t>
      </w:r>
      <w:proofErr w:type="spellEnd"/>
      <w:r w:rsidRPr="001013EB">
        <w:t xml:space="preserve"> селищної громади сектором передано 57 заяв з відповідними документами (рішення про надання матеріальної допомоги приймається селищним головою на підставі пропозиції комісії селищної ради) </w:t>
      </w:r>
      <w:r w:rsidRPr="001013EB">
        <w:lastRenderedPageBreak/>
        <w:t>до відділу бухгалтерського обліку та звітності селищної ради для здійснення виплат та відповідно зроблено 4 розпорядження і 4 протоколи.</w:t>
      </w:r>
    </w:p>
    <w:p w14:paraId="57528223" w14:textId="77777777" w:rsidR="001013EB" w:rsidRPr="001013EB" w:rsidRDefault="001013EB" w:rsidP="008D644A">
      <w:pPr>
        <w:jc w:val="both"/>
      </w:pPr>
      <w:r w:rsidRPr="001013EB">
        <w:t xml:space="preserve">За програмою «Гемодіаліз» прийнято 1 заяву, за якою щомісячно подається лист у відділ бухгалтерського обліку щодо потреби в коштах на виплату матеріальної допомоги хворим з хронічною нирковою недостатністю, які отримують програмний гемодіаліз у лікувально-профілактичних закладах </w:t>
      </w:r>
      <w:proofErr w:type="spellStart"/>
      <w:r w:rsidRPr="001013EB">
        <w:t>Вишківської</w:t>
      </w:r>
      <w:proofErr w:type="spellEnd"/>
      <w:r w:rsidRPr="001013EB">
        <w:t xml:space="preserve"> селищної територіальної громади.</w:t>
      </w:r>
    </w:p>
    <w:p w14:paraId="1357637E" w14:textId="77777777" w:rsidR="001013EB" w:rsidRPr="001013EB" w:rsidRDefault="001013EB" w:rsidP="008D644A">
      <w:pPr>
        <w:jc w:val="both"/>
      </w:pPr>
      <w:r w:rsidRPr="001013EB">
        <w:t>Прийнято 27 заяв для призначення і продовження помічника фізично дієздатної особи, з них видано 11 посвідчень та 16 продовжено. За ними зроблено 27 рішень та 13 протоколів засідання органу опіки і піклування.</w:t>
      </w:r>
    </w:p>
    <w:p w14:paraId="1A908608" w14:textId="77777777" w:rsidR="001013EB" w:rsidRPr="001013EB" w:rsidRDefault="001013EB" w:rsidP="008D644A">
      <w:pPr>
        <w:jc w:val="both"/>
      </w:pPr>
      <w:r w:rsidRPr="001013EB">
        <w:t xml:space="preserve">Прийнято 76 заяв на акт встановлення факту здійснення догляду, за якими здійснено виїзди та складено 76 актів встановлення факту здійснення особою догляду (постійного догляду), згідно з постановою КМУ № 560 від 07.05.2022 року та Положенням про комісію виконавчого комітету </w:t>
      </w:r>
      <w:proofErr w:type="spellStart"/>
      <w:r w:rsidRPr="001013EB">
        <w:t>Вишківської</w:t>
      </w:r>
      <w:proofErr w:type="spellEnd"/>
      <w:r w:rsidRPr="001013EB">
        <w:t xml:space="preserve"> селищної ради із встановлення факту здійснення особою догляду (постійного догляду).</w:t>
      </w:r>
    </w:p>
    <w:p w14:paraId="3572AFA8" w14:textId="77777777" w:rsidR="001013EB" w:rsidRPr="001013EB" w:rsidRDefault="001013EB" w:rsidP="008D644A">
      <w:pPr>
        <w:jc w:val="both"/>
      </w:pPr>
      <w:r w:rsidRPr="001013EB">
        <w:t>Протягом 2025 року призначено 2 компенсації та здійснено 30 нарахувань компенсацій фізичним особам, які надають соціальні послуги з догляду на непрофесійній основі 2 особам, та відповідно до них подано 12 листів у відділ бухгалтерського обліку щодо потреби в коштах на виплату компенсації.</w:t>
      </w:r>
    </w:p>
    <w:p w14:paraId="0BC99634" w14:textId="77777777" w:rsidR="001013EB" w:rsidRPr="001013EB" w:rsidRDefault="001013EB" w:rsidP="008D644A">
      <w:pPr>
        <w:jc w:val="both"/>
      </w:pPr>
      <w:r w:rsidRPr="001013EB">
        <w:t xml:space="preserve">Надано сектором для КЗ ЦНСП </w:t>
      </w:r>
      <w:proofErr w:type="spellStart"/>
      <w:r w:rsidRPr="001013EB">
        <w:t>Вишківської</w:t>
      </w:r>
      <w:proofErr w:type="spellEnd"/>
      <w:r w:rsidRPr="001013EB">
        <w:t xml:space="preserve"> селищної ради 14 рішень про припинення/надання соціальних послуг.</w:t>
      </w:r>
    </w:p>
    <w:p w14:paraId="4F93F805" w14:textId="77777777" w:rsidR="001013EB" w:rsidRPr="001013EB" w:rsidRDefault="001013EB" w:rsidP="008D644A">
      <w:pPr>
        <w:jc w:val="both"/>
      </w:pPr>
      <w:r w:rsidRPr="001013EB">
        <w:t>Зроблено 19 запитів про перебування на обліку в інших управліннях, у тому числі на прикордонну службу.</w:t>
      </w:r>
    </w:p>
    <w:p w14:paraId="7A9EBB51" w14:textId="77777777" w:rsidR="001013EB" w:rsidRPr="001013EB" w:rsidRDefault="001013EB" w:rsidP="008D644A">
      <w:pPr>
        <w:jc w:val="both"/>
      </w:pPr>
      <w:r w:rsidRPr="001013EB">
        <w:t>Надано 2 відповіді на «Гарячу лінію».</w:t>
      </w:r>
    </w:p>
    <w:p w14:paraId="36851B05" w14:textId="77777777" w:rsidR="001013EB" w:rsidRPr="001013EB" w:rsidRDefault="001013EB" w:rsidP="008D644A">
      <w:pPr>
        <w:jc w:val="both"/>
      </w:pPr>
      <w:r w:rsidRPr="001013EB">
        <w:t xml:space="preserve">Подано 3 запити до КЗ ЦНСП </w:t>
      </w:r>
      <w:proofErr w:type="spellStart"/>
      <w:r w:rsidRPr="001013EB">
        <w:t>Вишківської</w:t>
      </w:r>
      <w:proofErr w:type="spellEnd"/>
      <w:r w:rsidRPr="001013EB">
        <w:t xml:space="preserve"> селищної ради про цільове використання коштів державної допомоги при народженні дитини.</w:t>
      </w:r>
    </w:p>
    <w:p w14:paraId="2B6A6DC1" w14:textId="77777777" w:rsidR="001013EB" w:rsidRPr="001013EB" w:rsidRDefault="001013EB" w:rsidP="008D644A">
      <w:pPr>
        <w:jc w:val="both"/>
      </w:pPr>
      <w:r w:rsidRPr="001013EB">
        <w:t xml:space="preserve">Сектором опрацьовано 39 листів, запитів, звернень, інформацій від </w:t>
      </w:r>
      <w:proofErr w:type="spellStart"/>
      <w:r w:rsidRPr="001013EB">
        <w:t>Мінсоцполітики</w:t>
      </w:r>
      <w:proofErr w:type="spellEnd"/>
      <w:r w:rsidRPr="001013EB">
        <w:t xml:space="preserve">, Департаменту СЗН, Закарпатської обласної військової адміністрації, УСЗН та інших інстанцій, надано відповіді, подано піврічні, квартальні та щомісячні звіти. Взято участь у </w:t>
      </w:r>
      <w:proofErr w:type="spellStart"/>
      <w:r w:rsidRPr="001013EB">
        <w:t>вебінарах</w:t>
      </w:r>
      <w:proofErr w:type="spellEnd"/>
      <w:r w:rsidRPr="001013EB">
        <w:t>, семінарах, онлайн-нарадах, навчаннях, тренінгах та надано 28 відповідей на запити та листи з різних установ.</w:t>
      </w:r>
    </w:p>
    <w:p w14:paraId="2D013DE9" w14:textId="77777777" w:rsidR="001013EB" w:rsidRPr="001013EB" w:rsidRDefault="001013EB" w:rsidP="008D644A">
      <w:pPr>
        <w:jc w:val="both"/>
      </w:pPr>
      <w:r w:rsidRPr="001013EB">
        <w:t xml:space="preserve">Поряд із цим, за 2025 рік було надано 797 усних роз’яснень та консультацій з різних питань. </w:t>
      </w:r>
    </w:p>
    <w:p w14:paraId="23B0E159" w14:textId="36871DC4" w:rsidR="001013EB" w:rsidRDefault="001013EB" w:rsidP="008D644A">
      <w:pPr>
        <w:jc w:val="both"/>
      </w:pPr>
    </w:p>
    <w:p w14:paraId="48E887D0" w14:textId="77777777" w:rsidR="00712710" w:rsidRDefault="00712710" w:rsidP="008D644A">
      <w:pPr>
        <w:jc w:val="both"/>
      </w:pPr>
    </w:p>
    <w:p w14:paraId="23E1AA71" w14:textId="77777777" w:rsidR="00712710" w:rsidRPr="001013EB" w:rsidRDefault="00712710" w:rsidP="008D644A">
      <w:pPr>
        <w:jc w:val="both"/>
      </w:pPr>
    </w:p>
    <w:p w14:paraId="5E19A089" w14:textId="436E1894" w:rsidR="003C2257" w:rsidRPr="003C2257" w:rsidRDefault="00712710" w:rsidP="003C2257">
      <w:pPr>
        <w:jc w:val="both"/>
        <w:rPr>
          <w:b/>
          <w:bCs/>
        </w:rPr>
      </w:pPr>
      <w:r>
        <w:rPr>
          <w:b/>
          <w:bCs/>
        </w:rPr>
        <w:lastRenderedPageBreak/>
        <w:t>7</w:t>
      </w:r>
      <w:r w:rsidR="003C2257">
        <w:rPr>
          <w:b/>
          <w:bCs/>
        </w:rPr>
        <w:t>.  СЛУЖБА У СПРАВАХ ДІТЕЙ</w:t>
      </w:r>
    </w:p>
    <w:p w14:paraId="1830A32E" w14:textId="77777777" w:rsidR="003C2257" w:rsidRPr="003C2257" w:rsidRDefault="003C2257" w:rsidP="003C2257">
      <w:pPr>
        <w:jc w:val="both"/>
      </w:pPr>
      <w:r w:rsidRPr="003C2257">
        <w:t>Відповідно до законів України «Про органи і служби у справах дітей та спеціальні установи для дітей» та «Про місцеве самоврядування в Україні» здійснення соціально-правового захисту дітей покладається на Службу у справах дітей.</w:t>
      </w:r>
    </w:p>
    <w:p w14:paraId="1CF0D568" w14:textId="77777777" w:rsidR="003C2257" w:rsidRPr="003C2257" w:rsidRDefault="003C2257" w:rsidP="003C2257">
      <w:pPr>
        <w:jc w:val="both"/>
      </w:pPr>
      <w:r w:rsidRPr="003C2257">
        <w:t>Служба здійснює захист прав дитини, представляє інтереси дітей у судах, забезпечує діяльність щодо усиновлення та сімейних форм виховання, захисту житлових прав дітей, веде справи дітей-сиріт, дітей, позбавлених батьківського піклування, та дітей, які перебувають у складних життєвих обставинах, вирішує численні спори між батьками щодо спілкування з дитиною та визначення місця її проживання тощо.</w:t>
      </w:r>
    </w:p>
    <w:p w14:paraId="5E37CB60" w14:textId="77777777" w:rsidR="003C2257" w:rsidRPr="003C2257" w:rsidRDefault="003C2257" w:rsidP="003C2257">
      <w:pPr>
        <w:jc w:val="both"/>
      </w:pPr>
      <w:r w:rsidRPr="003C2257">
        <w:t>Робота Служби була спрямована на системний нагляд і контроль за умовами утримання, виховання та навчання дітей, які проживають у сім’ях різних форм виховання, перебувають у складних життєвих обставинах, а також дітей-сиріт і дітей, позбавлених батьківського піклування. Особлива увага приділялася своєчасному виявленню ризиків, попередженню порушень прав дитини та оперативному реагуванню на кожен сигнал небезпеки.</w:t>
      </w:r>
    </w:p>
    <w:p w14:paraId="1D81FE7D" w14:textId="77777777" w:rsidR="003C2257" w:rsidRPr="003C2257" w:rsidRDefault="003C2257" w:rsidP="003C2257">
      <w:pPr>
        <w:jc w:val="both"/>
      </w:pPr>
      <w:r w:rsidRPr="003C2257">
        <w:t>Фахівці Служби у справах дітей працювали безпосередньо із сім’ями, проводили обстеження умов проживання, індивідуальні бесіди з дітьми та батьками, надавали консультації, роз’яснювали права та обов’язки, сприяли налагодженню конструктивної взаємодії між усіма учасниками процесу виховання дитини. У центрі кожного рішення залишалася дитина, її потреби, безпека та найкращі інтереси.</w:t>
      </w:r>
    </w:p>
    <w:p w14:paraId="1F0CC85F" w14:textId="77777777" w:rsidR="003C2257" w:rsidRPr="003C2257" w:rsidRDefault="003C2257" w:rsidP="003C2257">
      <w:pPr>
        <w:jc w:val="both"/>
      </w:pPr>
      <w:r w:rsidRPr="003C2257">
        <w:t xml:space="preserve">Станом на 01.01.2025 року на первинному обліку Служби у справах дітей </w:t>
      </w:r>
      <w:proofErr w:type="spellStart"/>
      <w:r w:rsidRPr="003C2257">
        <w:t>Вишківської</w:t>
      </w:r>
      <w:proofErr w:type="spellEnd"/>
      <w:r w:rsidRPr="003C2257">
        <w:t xml:space="preserve"> селищної ради перебувало 46 дітей-сиріт та дітей, позбавлених батьківського піклування, з них: 27 дітей-сиріт, 19 дітей, позбавлених батьківського піклування.</w:t>
      </w:r>
    </w:p>
    <w:p w14:paraId="486F9883" w14:textId="77777777" w:rsidR="003C2257" w:rsidRPr="003C2257" w:rsidRDefault="003C2257" w:rsidP="003C2257">
      <w:pPr>
        <w:jc w:val="both"/>
      </w:pPr>
      <w:r w:rsidRPr="003C2257">
        <w:t>Із них 30 дітей перебували під опікою/піклуванням громадян, 8 — у закладах інституційного догляду на повному державному утриманні, 2 дитини — у центрах від благодійних організацій, 1 дитина навчалася в Мукачівському ПТУ, 2 — у прийомній сім’ї, 3 — у дитячому будинку сімейного типу.</w:t>
      </w:r>
    </w:p>
    <w:p w14:paraId="7C3AB5AC" w14:textId="77777777" w:rsidR="003C2257" w:rsidRPr="003C2257" w:rsidRDefault="003C2257" w:rsidP="003C2257">
      <w:pPr>
        <w:jc w:val="both"/>
      </w:pPr>
      <w:r w:rsidRPr="003C2257">
        <w:t xml:space="preserve">Станом на 31.12.2025 року на первинному обліку Служби у справах дітей </w:t>
      </w:r>
      <w:proofErr w:type="spellStart"/>
      <w:r w:rsidRPr="003C2257">
        <w:t>Вишківської</w:t>
      </w:r>
      <w:proofErr w:type="spellEnd"/>
      <w:r w:rsidRPr="003C2257">
        <w:t xml:space="preserve"> селищної ради перебувало 43 дитини-сироти та дитини, позбавлені батьківського піклування. Протягом року 3 дітей знято з обліку у зв’язку з досягненням повноліття, 1 дитину знято з обліку у зв’язку з наданням їй повної цивільної дієздатності, 1 дитину взято на облік та влаштовано під опіку.</w:t>
      </w:r>
    </w:p>
    <w:p w14:paraId="735890C0" w14:textId="77777777" w:rsidR="003C2257" w:rsidRPr="003C2257" w:rsidRDefault="003C2257" w:rsidP="003C2257">
      <w:pPr>
        <w:jc w:val="both"/>
      </w:pPr>
      <w:r w:rsidRPr="003C2257">
        <w:t xml:space="preserve">З них: 23 дитини-сироти, 20 дітей, позбавлених батьківського піклування. Із них 28 перебували під опікою/піклуванням громадян, 7 — у закладах інституційного догляду на повному державному утриманні, 2 дитини — у центрах від </w:t>
      </w:r>
      <w:r w:rsidRPr="003C2257">
        <w:lastRenderedPageBreak/>
        <w:t>благодійних організацій, 2 дитини навчалися в Мукачівському ПТУ, 2 — у прийомній сім’ї, 2 — у дитячому будинку сімейного типу.</w:t>
      </w:r>
    </w:p>
    <w:p w14:paraId="27B60CF6" w14:textId="77777777" w:rsidR="003C2257" w:rsidRPr="003C2257" w:rsidRDefault="003C2257" w:rsidP="003C2257">
      <w:pPr>
        <w:jc w:val="both"/>
      </w:pPr>
      <w:r w:rsidRPr="003C2257">
        <w:t xml:space="preserve">Станом на 31.12.2025 року на території </w:t>
      </w:r>
      <w:proofErr w:type="spellStart"/>
      <w:r w:rsidRPr="003C2257">
        <w:t>Вишківської</w:t>
      </w:r>
      <w:proofErr w:type="spellEnd"/>
      <w:r w:rsidRPr="003C2257">
        <w:t xml:space="preserve"> територіальної громади функціонують 3 прийомні сім’ї та 1 дитячий будинок сімейного типу, в яких проживають 13 дітей, з яких 11 дітей — з інших громад Закарпатської області.</w:t>
      </w:r>
    </w:p>
    <w:p w14:paraId="0E1C12E9" w14:textId="77777777" w:rsidR="003C2257" w:rsidRPr="003C2257" w:rsidRDefault="003C2257" w:rsidP="003C2257">
      <w:pPr>
        <w:jc w:val="both"/>
      </w:pPr>
      <w:r w:rsidRPr="003C2257">
        <w:t xml:space="preserve">Прийомна сім’я на базі родини Кіш Йосипа </w:t>
      </w:r>
      <w:proofErr w:type="spellStart"/>
      <w:r w:rsidRPr="003C2257">
        <w:t>Шандоровича</w:t>
      </w:r>
      <w:proofErr w:type="spellEnd"/>
      <w:r w:rsidRPr="003C2257">
        <w:t xml:space="preserve"> та Кіш Лівії </w:t>
      </w:r>
      <w:proofErr w:type="spellStart"/>
      <w:r w:rsidRPr="003C2257">
        <w:t>Бертолонівни</w:t>
      </w:r>
      <w:proofErr w:type="spellEnd"/>
      <w:r w:rsidRPr="003C2257">
        <w:t xml:space="preserve">, яка проживає за </w:t>
      </w:r>
      <w:proofErr w:type="spellStart"/>
      <w:r w:rsidRPr="003C2257">
        <w:t>адресою</w:t>
      </w:r>
      <w:proofErr w:type="spellEnd"/>
      <w:r w:rsidRPr="003C2257">
        <w:t xml:space="preserve">: с-ще Вишково, вул. Іштвана </w:t>
      </w:r>
      <w:proofErr w:type="spellStart"/>
      <w:r w:rsidRPr="003C2257">
        <w:t>Болажа</w:t>
      </w:r>
      <w:proofErr w:type="spellEnd"/>
      <w:r w:rsidRPr="003C2257">
        <w:t>, буд. 29. У прийомній сім’ї виховуються 2 дитини, позбавлені батьківського піклування, та 1 особа з числа дітей-сиріт.</w:t>
      </w:r>
    </w:p>
    <w:p w14:paraId="660E2A71" w14:textId="77777777" w:rsidR="003C2257" w:rsidRPr="003C2257" w:rsidRDefault="003C2257" w:rsidP="003C2257">
      <w:pPr>
        <w:jc w:val="both"/>
      </w:pPr>
      <w:r w:rsidRPr="003C2257">
        <w:t xml:space="preserve">Прийомна сім’я на базі родини Петрик Олександра Олександровича та Петрик Лариси Михайлівни, яка проживає за </w:t>
      </w:r>
      <w:proofErr w:type="spellStart"/>
      <w:r w:rsidRPr="003C2257">
        <w:t>адресою</w:t>
      </w:r>
      <w:proofErr w:type="spellEnd"/>
      <w:r w:rsidRPr="003C2257">
        <w:t>: с-ще Вишково, вул. Руська, буд. 72. У прийомній сім’ї виховуються 1 дитина, позбавлена батьківського піклування, та 1 дитина-сирота.</w:t>
      </w:r>
    </w:p>
    <w:p w14:paraId="487F1AED" w14:textId="77777777" w:rsidR="003C2257" w:rsidRPr="003C2257" w:rsidRDefault="003C2257" w:rsidP="003C2257">
      <w:pPr>
        <w:jc w:val="both"/>
      </w:pPr>
      <w:r w:rsidRPr="003C2257">
        <w:t xml:space="preserve">Прийомна сім’я на базі родини </w:t>
      </w:r>
      <w:proofErr w:type="spellStart"/>
      <w:r w:rsidRPr="003C2257">
        <w:t>Шпілька</w:t>
      </w:r>
      <w:proofErr w:type="spellEnd"/>
      <w:r w:rsidRPr="003C2257">
        <w:t xml:space="preserve"> Павла Павловича та </w:t>
      </w:r>
      <w:proofErr w:type="spellStart"/>
      <w:r w:rsidRPr="003C2257">
        <w:t>Шпілька</w:t>
      </w:r>
      <w:proofErr w:type="spellEnd"/>
      <w:r w:rsidRPr="003C2257">
        <w:t xml:space="preserve"> Емілії Іванівни, яка проживає за </w:t>
      </w:r>
      <w:proofErr w:type="spellStart"/>
      <w:r w:rsidRPr="003C2257">
        <w:t>адресою</w:t>
      </w:r>
      <w:proofErr w:type="spellEnd"/>
      <w:r w:rsidRPr="003C2257">
        <w:t xml:space="preserve">: с. Яблунівка, вул. </w:t>
      </w:r>
      <w:proofErr w:type="spellStart"/>
      <w:r w:rsidRPr="003C2257">
        <w:t>Мічов</w:t>
      </w:r>
      <w:proofErr w:type="spellEnd"/>
      <w:r w:rsidRPr="003C2257">
        <w:t xml:space="preserve"> Потік, буд. 19 «А». У прийомній сім’ї виховуються 2 дитини, позбавлені батьківського піклування.</w:t>
      </w:r>
    </w:p>
    <w:p w14:paraId="4F38C2D3" w14:textId="77777777" w:rsidR="003C2257" w:rsidRPr="003C2257" w:rsidRDefault="003C2257" w:rsidP="003C2257">
      <w:pPr>
        <w:jc w:val="both"/>
      </w:pPr>
      <w:r w:rsidRPr="003C2257">
        <w:t xml:space="preserve">Дитячий будинок сімейного типу на базі родини </w:t>
      </w:r>
      <w:proofErr w:type="spellStart"/>
      <w:r w:rsidRPr="003C2257">
        <w:t>Шпілька</w:t>
      </w:r>
      <w:proofErr w:type="spellEnd"/>
      <w:r w:rsidRPr="003C2257">
        <w:t xml:space="preserve"> Павла Михайловича та </w:t>
      </w:r>
      <w:proofErr w:type="spellStart"/>
      <w:r w:rsidRPr="003C2257">
        <w:t>Шпілька</w:t>
      </w:r>
      <w:proofErr w:type="spellEnd"/>
      <w:r w:rsidRPr="003C2257">
        <w:t xml:space="preserve"> Любові Андріївни, який проживає за </w:t>
      </w:r>
      <w:proofErr w:type="spellStart"/>
      <w:r w:rsidRPr="003C2257">
        <w:t>адресою</w:t>
      </w:r>
      <w:proofErr w:type="spellEnd"/>
      <w:r w:rsidRPr="003C2257">
        <w:t xml:space="preserve">: с. Яблунівка, вул. </w:t>
      </w:r>
      <w:proofErr w:type="spellStart"/>
      <w:r w:rsidRPr="003C2257">
        <w:t>Мічов</w:t>
      </w:r>
      <w:proofErr w:type="spellEnd"/>
      <w:r w:rsidRPr="003C2257">
        <w:t xml:space="preserve"> Потік, буд. 19. У дитячому будинку сімейного типу виховуються 3 дитини, позбавлені батьківського піклування, 2 дитини-сироти, 1 особа з числа дітей, позбавлених батьківського піклування, та 1 особа з числа дітей-сиріт.</w:t>
      </w:r>
    </w:p>
    <w:p w14:paraId="4F96F27E" w14:textId="77777777" w:rsidR="003C2257" w:rsidRPr="003C2257" w:rsidRDefault="003C2257" w:rsidP="003C2257">
      <w:pPr>
        <w:jc w:val="both"/>
      </w:pPr>
      <w:r w:rsidRPr="003C2257">
        <w:t>Працівниками Служби у справах дітей систематично проводяться обстеження умов проживання сімей опікунів/піклувальників та прийомних сімей. Фактів неналежного виконання опікунських обов’язків не виявлено. За 2025 рік опікунами подано звіти про утримання та виховання дітей (подаються щорічно разом із висновком про стан здоров’я, фізичний та розумовий розвиток дитини).</w:t>
      </w:r>
    </w:p>
    <w:p w14:paraId="6CE19D71" w14:textId="77777777" w:rsidR="003C2257" w:rsidRPr="003C2257" w:rsidRDefault="003C2257" w:rsidP="003C2257">
      <w:pPr>
        <w:jc w:val="both"/>
      </w:pPr>
      <w:r w:rsidRPr="003C2257">
        <w:t>Працівниками Служби у справах дітей забезпечується ведення обліку дітей, які опинилися у складних життєвих обставинах. Станом на 31.12.2025 року на обліку Служби перебувало 13 дітей, які проживали у 3 сім’ях.</w:t>
      </w:r>
    </w:p>
    <w:p w14:paraId="2661F7CE" w14:textId="77777777" w:rsidR="003C2257" w:rsidRPr="003C2257" w:rsidRDefault="003C2257" w:rsidP="003C2257">
      <w:pPr>
        <w:jc w:val="both"/>
      </w:pPr>
      <w:r w:rsidRPr="003C2257">
        <w:t>Із цими сім’ями систематично проводиться профілактична робота та постійно обстежуються умови проживання і утримання дітей.</w:t>
      </w:r>
    </w:p>
    <w:p w14:paraId="176C6824" w14:textId="77777777" w:rsidR="003C2257" w:rsidRPr="003C2257" w:rsidRDefault="003C2257" w:rsidP="003C2257">
      <w:pPr>
        <w:jc w:val="both"/>
      </w:pPr>
      <w:r w:rsidRPr="003C2257">
        <w:t>38 дітей перебувають на обліку як такі, що постраждали внаслідок військових дій та збройних конфліктів. Для отримання такого статусу протягом року із заявами зверталися сім’ї ВПО.</w:t>
      </w:r>
    </w:p>
    <w:p w14:paraId="34E3D970" w14:textId="77777777" w:rsidR="003C2257" w:rsidRPr="003C2257" w:rsidRDefault="003C2257" w:rsidP="003C2257">
      <w:pPr>
        <w:jc w:val="both"/>
      </w:pPr>
      <w:r w:rsidRPr="003C2257">
        <w:t>Протягом 2025 року рішень виконавчого комітету як органу опіки та піклування про вилучення дитини із сім’ї у зв’язку із загрозою життю та здоров’ю дитини не приймалося.</w:t>
      </w:r>
    </w:p>
    <w:p w14:paraId="2419658C" w14:textId="77777777" w:rsidR="003C2257" w:rsidRPr="003C2257" w:rsidRDefault="003C2257" w:rsidP="003C2257">
      <w:pPr>
        <w:jc w:val="both"/>
      </w:pPr>
      <w:r w:rsidRPr="003C2257">
        <w:lastRenderedPageBreak/>
        <w:t>Прийнято й опрацьовано 88 заяв на ім’я начальника Служби у справах дітей протягом 2025 року.</w:t>
      </w:r>
    </w:p>
    <w:p w14:paraId="7D5966C0" w14:textId="77777777" w:rsidR="003C2257" w:rsidRPr="003C2257" w:rsidRDefault="003C2257" w:rsidP="003C2257">
      <w:pPr>
        <w:jc w:val="both"/>
      </w:pPr>
      <w:r w:rsidRPr="003C2257">
        <w:t>За 2025 рік комісією з питань захисту прав дитини проведено 12 засідань, на яких розглянуто 68 питань, що стосувалися захисту прав та законних інтересів дітей, а саме:</w:t>
      </w:r>
    </w:p>
    <w:p w14:paraId="69C7CB1C" w14:textId="77777777" w:rsidR="003C2257" w:rsidRPr="003C2257" w:rsidRDefault="003C2257" w:rsidP="003C2257">
      <w:pPr>
        <w:numPr>
          <w:ilvl w:val="0"/>
          <w:numId w:val="53"/>
        </w:numPr>
        <w:jc w:val="both"/>
      </w:pPr>
      <w:r w:rsidRPr="003C2257">
        <w:t>про визначення місця проживання дитини з одним із батьків;</w:t>
      </w:r>
    </w:p>
    <w:p w14:paraId="30C7D8A6" w14:textId="77777777" w:rsidR="003C2257" w:rsidRPr="003C2257" w:rsidRDefault="003C2257" w:rsidP="003C2257">
      <w:pPr>
        <w:numPr>
          <w:ilvl w:val="0"/>
          <w:numId w:val="53"/>
        </w:numPr>
        <w:jc w:val="both"/>
      </w:pPr>
      <w:r w:rsidRPr="003C2257">
        <w:t>про надання дозволів громадянам на вчинення правочинів щодо майна, право користування яким мають неповнолітні діти;</w:t>
      </w:r>
    </w:p>
    <w:p w14:paraId="7DCF2C39" w14:textId="77777777" w:rsidR="003C2257" w:rsidRPr="003C2257" w:rsidRDefault="003C2257" w:rsidP="003C2257">
      <w:pPr>
        <w:numPr>
          <w:ilvl w:val="0"/>
          <w:numId w:val="53"/>
        </w:numPr>
        <w:jc w:val="both"/>
      </w:pPr>
      <w:r w:rsidRPr="003C2257">
        <w:t>про затвердження індивідуальних планів соціального захисту дітей-сиріт, дітей, позбавлених батьківського піклування;</w:t>
      </w:r>
    </w:p>
    <w:p w14:paraId="0FE07155" w14:textId="77777777" w:rsidR="003C2257" w:rsidRPr="003C2257" w:rsidRDefault="003C2257" w:rsidP="003C2257">
      <w:pPr>
        <w:numPr>
          <w:ilvl w:val="0"/>
          <w:numId w:val="53"/>
        </w:numPr>
        <w:jc w:val="both"/>
      </w:pPr>
      <w:r w:rsidRPr="003C2257">
        <w:t>про затвердження індивідуальних планів соціального захисту дітей, що перебувають у складних життєвих обставинах;</w:t>
      </w:r>
    </w:p>
    <w:p w14:paraId="30688FA3" w14:textId="77777777" w:rsidR="003C2257" w:rsidRPr="003C2257" w:rsidRDefault="003C2257" w:rsidP="003C2257">
      <w:pPr>
        <w:numPr>
          <w:ilvl w:val="0"/>
          <w:numId w:val="53"/>
        </w:numPr>
        <w:jc w:val="both"/>
      </w:pPr>
      <w:r w:rsidRPr="003C2257">
        <w:t>про виконання батьківських обов’язків;</w:t>
      </w:r>
    </w:p>
    <w:p w14:paraId="365B3E2D" w14:textId="77777777" w:rsidR="003C2257" w:rsidRPr="003C2257" w:rsidRDefault="003C2257" w:rsidP="003C2257">
      <w:pPr>
        <w:numPr>
          <w:ilvl w:val="0"/>
          <w:numId w:val="53"/>
        </w:numPr>
        <w:jc w:val="both"/>
      </w:pPr>
      <w:r w:rsidRPr="003C2257">
        <w:t>про надання статусу дитини, постраждалої внаслідок воєнних дій та збройних конфліктів;</w:t>
      </w:r>
    </w:p>
    <w:p w14:paraId="656D15A5" w14:textId="77777777" w:rsidR="003C2257" w:rsidRPr="003C2257" w:rsidRDefault="003C2257" w:rsidP="003C2257">
      <w:pPr>
        <w:numPr>
          <w:ilvl w:val="0"/>
          <w:numId w:val="53"/>
        </w:numPr>
        <w:jc w:val="both"/>
      </w:pPr>
      <w:r w:rsidRPr="003C2257">
        <w:t>розгляд ухвали суду про надання висновку щодо доцільності позбавлення батьківських прав;</w:t>
      </w:r>
    </w:p>
    <w:p w14:paraId="24E437DB" w14:textId="77777777" w:rsidR="003C2257" w:rsidRPr="003C2257" w:rsidRDefault="003C2257" w:rsidP="003C2257">
      <w:pPr>
        <w:numPr>
          <w:ilvl w:val="0"/>
          <w:numId w:val="53"/>
        </w:numPr>
        <w:jc w:val="both"/>
      </w:pPr>
      <w:r w:rsidRPr="003C2257">
        <w:t>розгляд заяв на погодження виїзду дітей за кордон (у разі відсутності одного з батьків);</w:t>
      </w:r>
    </w:p>
    <w:p w14:paraId="623F8906" w14:textId="77777777" w:rsidR="003C2257" w:rsidRPr="003C2257" w:rsidRDefault="003C2257" w:rsidP="003C2257">
      <w:pPr>
        <w:numPr>
          <w:ilvl w:val="0"/>
          <w:numId w:val="53"/>
        </w:numPr>
        <w:jc w:val="both"/>
      </w:pPr>
      <w:r w:rsidRPr="003C2257">
        <w:t>про затвердження висновку щодо доцільності встановлення опіки та призначення опікуна дитини, позбавленої батьківського піклування;</w:t>
      </w:r>
    </w:p>
    <w:p w14:paraId="3A789B6C" w14:textId="77777777" w:rsidR="003C2257" w:rsidRPr="003C2257" w:rsidRDefault="003C2257" w:rsidP="003C2257">
      <w:pPr>
        <w:numPr>
          <w:ilvl w:val="0"/>
          <w:numId w:val="53"/>
        </w:numPr>
        <w:jc w:val="both"/>
      </w:pPr>
      <w:r w:rsidRPr="003C2257">
        <w:t>про закріплення права користування житловим приміщенням за дитиною-сиротою, дитиною, позбавленою батьківського піклування.</w:t>
      </w:r>
    </w:p>
    <w:p w14:paraId="3FEF5BD2" w14:textId="77777777" w:rsidR="003C2257" w:rsidRPr="003C2257" w:rsidRDefault="003C2257" w:rsidP="003C2257">
      <w:pPr>
        <w:jc w:val="both"/>
      </w:pPr>
      <w:r w:rsidRPr="003C2257">
        <w:t>Щорічно Службою у справах дітей видається наказ та складається графік проведення обстеження умов проживання та виховання дітей-сиріт, дітей, позбавлених батьківського піклування, у сім’ях опікунів, піклувальників та дітей, які перебувають у складних життєвих обставинах. Згідно з графіком складено 42 акти. Окрім графіка, складено 26 актів на запити громадян та ухвали суду.</w:t>
      </w:r>
    </w:p>
    <w:p w14:paraId="5CA25C1B" w14:textId="77777777" w:rsidR="003C2257" w:rsidRPr="003C2257" w:rsidRDefault="003C2257" w:rsidP="003C2257">
      <w:pPr>
        <w:jc w:val="both"/>
      </w:pPr>
      <w:r w:rsidRPr="003C2257">
        <w:t>Протягом року начальник Служби у справах дітей взяла участь у 12 судових засіданнях.</w:t>
      </w:r>
    </w:p>
    <w:p w14:paraId="5BB46953" w14:textId="77777777" w:rsidR="003C2257" w:rsidRPr="003C2257" w:rsidRDefault="003C2257" w:rsidP="003C2257">
      <w:pPr>
        <w:jc w:val="both"/>
      </w:pPr>
      <w:r w:rsidRPr="003C2257">
        <w:t xml:space="preserve">Підготовлено 49 </w:t>
      </w:r>
      <w:proofErr w:type="spellStart"/>
      <w:r w:rsidRPr="003C2257">
        <w:t>проєктів</w:t>
      </w:r>
      <w:proofErr w:type="spellEnd"/>
      <w:r w:rsidRPr="003C2257">
        <w:t xml:space="preserve"> рішень виконавчого комітету як органу опіки та піклування в інтересах дітей.</w:t>
      </w:r>
    </w:p>
    <w:p w14:paraId="3339761C" w14:textId="77777777" w:rsidR="003C2257" w:rsidRPr="003C2257" w:rsidRDefault="003C2257" w:rsidP="003C2257">
      <w:pPr>
        <w:jc w:val="both"/>
      </w:pPr>
      <w:r w:rsidRPr="003C2257">
        <w:t xml:space="preserve">Згідно з наказом Служби у справах дітей Закарпатської обласної військової адміністрації № 10 від 27.01.2025 року «Про організацію та проведення перевірок стану виховної роботи з дітьми у закладах загальної середньої освіти </w:t>
      </w:r>
      <w:r w:rsidRPr="003C2257">
        <w:lastRenderedPageBreak/>
        <w:t xml:space="preserve">в 2024 році» Службою у справах дітей </w:t>
      </w:r>
      <w:proofErr w:type="spellStart"/>
      <w:r w:rsidRPr="003C2257">
        <w:t>Вишківської</w:t>
      </w:r>
      <w:proofErr w:type="spellEnd"/>
      <w:r w:rsidRPr="003C2257">
        <w:t xml:space="preserve"> селищної ради проведено перевірку стану виховної роботи з дітьми у </w:t>
      </w:r>
      <w:proofErr w:type="spellStart"/>
      <w:r w:rsidRPr="003C2257">
        <w:t>Велятинському</w:t>
      </w:r>
      <w:proofErr w:type="spellEnd"/>
      <w:r w:rsidRPr="003C2257">
        <w:t xml:space="preserve"> ліцеї, Вишківському ліцеї ім. Ференца </w:t>
      </w:r>
      <w:proofErr w:type="spellStart"/>
      <w:r w:rsidRPr="003C2257">
        <w:t>Келчеі</w:t>
      </w:r>
      <w:proofErr w:type="spellEnd"/>
      <w:r w:rsidRPr="003C2257">
        <w:t xml:space="preserve">, Вишківському ліцеї № 1, Яблунівській гімназії, </w:t>
      </w:r>
      <w:proofErr w:type="spellStart"/>
      <w:r w:rsidRPr="003C2257">
        <w:t>Шаянській</w:t>
      </w:r>
      <w:proofErr w:type="spellEnd"/>
      <w:r w:rsidRPr="003C2257">
        <w:t xml:space="preserve"> початковій школі, </w:t>
      </w:r>
      <w:proofErr w:type="spellStart"/>
      <w:r w:rsidRPr="003C2257">
        <w:t>Ракошській</w:t>
      </w:r>
      <w:proofErr w:type="spellEnd"/>
      <w:r w:rsidRPr="003C2257">
        <w:t xml:space="preserve"> гімназії з початковою школою, Вишківській початковій школі.</w:t>
      </w:r>
    </w:p>
    <w:p w14:paraId="3E74EBA9" w14:textId="77777777" w:rsidR="003C2257" w:rsidRPr="003C2257" w:rsidRDefault="003C2257" w:rsidP="003C2257">
      <w:pPr>
        <w:jc w:val="both"/>
      </w:pPr>
      <w:r w:rsidRPr="003C2257">
        <w:t>Проаналізовано роботу та, згідно з індивідуальними планами дітей-сиріт, дітей, позбавлених батьківського піклування, та дітей, які проживають у сім’ях СЖО, надано рекомендації щодо усунення виявлених недоліків.</w:t>
      </w:r>
    </w:p>
    <w:p w14:paraId="268183EB" w14:textId="77777777" w:rsidR="003C2257" w:rsidRPr="003C2257" w:rsidRDefault="003C2257" w:rsidP="003C2257">
      <w:pPr>
        <w:jc w:val="both"/>
      </w:pPr>
      <w:r w:rsidRPr="003C2257">
        <w:t xml:space="preserve">На території </w:t>
      </w:r>
      <w:proofErr w:type="spellStart"/>
      <w:r w:rsidRPr="003C2257">
        <w:t>Вишківської</w:t>
      </w:r>
      <w:proofErr w:type="spellEnd"/>
      <w:r w:rsidRPr="003C2257">
        <w:t xml:space="preserve"> селищної ради протягом року щомісячно начальником Служби у справах дітей спільно з поліцейським громади, згідно зі спільним наказом Закарпатської обласної служби у справах дітей та Головного управління Національної поліції в Закарпатській області «Про роботу з сім’ями, де батьки або особи, що їх замінюють, ухиляються від виконання своїх обов’язків та дотримання законодавства щодо попередження насильства в сім’ї», проводилися рейди з метою виявлення бездоглядних дітей та дітей, які займаються жебракуванням.</w:t>
      </w:r>
    </w:p>
    <w:p w14:paraId="51AE99D3" w14:textId="77777777" w:rsidR="003C2257" w:rsidRPr="003C2257" w:rsidRDefault="003C2257" w:rsidP="003C2257">
      <w:pPr>
        <w:jc w:val="both"/>
      </w:pPr>
      <w:r w:rsidRPr="003C2257">
        <w:t xml:space="preserve">Під час рейдів проводилася роз’яснювальна робота з батьками з питань належного догляду за дітьми, деяких було </w:t>
      </w:r>
      <w:proofErr w:type="spellStart"/>
      <w:r w:rsidRPr="003C2257">
        <w:t>попереджено</w:t>
      </w:r>
      <w:proofErr w:type="spellEnd"/>
      <w:r w:rsidRPr="003C2257">
        <w:t xml:space="preserve"> про відповідальність за неналежне виконання батьківських обов’язків, надано консультації. Один раз ініційовано притягнення батьків до адміністративної відповідальності за неналежне виконання батьківських обов’язків.</w:t>
      </w:r>
    </w:p>
    <w:p w14:paraId="32500A1F" w14:textId="77777777" w:rsidR="003C2257" w:rsidRPr="003C2257" w:rsidRDefault="003C2257" w:rsidP="003C2257">
      <w:pPr>
        <w:jc w:val="both"/>
      </w:pPr>
      <w:r w:rsidRPr="003C2257">
        <w:t xml:space="preserve">Протягом року щомісячно начальником Служби у справах дітей спільно з поліцейським громади, згідно зі спільним наказом Закарпатської обласної служби у справах дітей та Головного управління Національної поліції в Закарпатській області «Про проведення профілактичних заходів (рейдів) «Вулиця», «Вокзал» та стан бездоглядності і безпритульності дітей», проведено 7 рейдів згідно з 7 наказами Служби у справах дітей </w:t>
      </w:r>
      <w:proofErr w:type="spellStart"/>
      <w:r w:rsidRPr="003C2257">
        <w:t>Вишківської</w:t>
      </w:r>
      <w:proofErr w:type="spellEnd"/>
      <w:r w:rsidRPr="003C2257">
        <w:t xml:space="preserve"> ТГ.</w:t>
      </w:r>
    </w:p>
    <w:p w14:paraId="43A11244" w14:textId="77777777" w:rsidR="003C2257" w:rsidRPr="003C2257" w:rsidRDefault="003C2257" w:rsidP="003C2257">
      <w:pPr>
        <w:jc w:val="both"/>
      </w:pPr>
      <w:r w:rsidRPr="003C2257">
        <w:t>Рейди проводилися з метою попередження вживання неповнолітніми спиртних напоїв, тютюнопаління, контролю щодо обмеження перебування без супроводу батьків або осіб, що їх замінюють, у закладах дозвілля, громадського харчування та на вулицях.</w:t>
      </w:r>
    </w:p>
    <w:p w14:paraId="15468DBA" w14:textId="77777777" w:rsidR="003C2257" w:rsidRPr="003C2257" w:rsidRDefault="003C2257" w:rsidP="003C2257">
      <w:pPr>
        <w:jc w:val="both"/>
      </w:pPr>
      <w:r w:rsidRPr="003C2257">
        <w:t>Крім того, працівниками ССД спільно з ювенальним інспектором у літній період неодноразово здійснювалися перевірки праці неповнолітніх осіб. Також із продавцями проводилися профілактичні бесіди щодо недопущення продажу алкогольних напоїв неповнолітнім.</w:t>
      </w:r>
    </w:p>
    <w:p w14:paraId="4EB7D5F0" w14:textId="77777777" w:rsidR="003C2257" w:rsidRPr="003C2257" w:rsidRDefault="003C2257" w:rsidP="003C2257">
      <w:pPr>
        <w:jc w:val="both"/>
      </w:pPr>
      <w:r w:rsidRPr="003C2257">
        <w:t xml:space="preserve">Протягом 2025 року на квартирний облік у виконавчому комітеті </w:t>
      </w:r>
      <w:proofErr w:type="spellStart"/>
      <w:r w:rsidRPr="003C2257">
        <w:t>Вишківської</w:t>
      </w:r>
      <w:proofErr w:type="spellEnd"/>
      <w:r w:rsidRPr="003C2257">
        <w:t xml:space="preserve"> селищної ради було взято 4 дітей-сиріт та 3 дітей, позбавлених батьківського піклування.</w:t>
      </w:r>
    </w:p>
    <w:p w14:paraId="7D9728F5" w14:textId="77777777" w:rsidR="003C2257" w:rsidRPr="003C2257" w:rsidRDefault="003C2257" w:rsidP="003C2257">
      <w:pPr>
        <w:jc w:val="both"/>
      </w:pPr>
      <w:r w:rsidRPr="003C2257">
        <w:lastRenderedPageBreak/>
        <w:t>У липні 2025 року Службі у справах дітей передано повноваження щодо організації діяльності дитячих будинків сімейного типу та прийомних сімей, а також повноваження щодо провадження діяльності з усиновлення та здійснення нагляду за дотриманням прав усиновлених дітей.</w:t>
      </w:r>
    </w:p>
    <w:p w14:paraId="2B0B37DD" w14:textId="77777777" w:rsidR="003C2257" w:rsidRPr="003C2257" w:rsidRDefault="003C2257" w:rsidP="003C2257">
      <w:pPr>
        <w:jc w:val="both"/>
      </w:pPr>
      <w:r w:rsidRPr="003C2257">
        <w:t>На обліку у Службі у справах дітей перебувають 8 усиновлених дітей, а також 15 дітей, які підлягають усиновленню, з яких 4 дітей взято на місцевий облік з усиновлення у грудні 2025 року.</w:t>
      </w:r>
    </w:p>
    <w:p w14:paraId="686AF2AC" w14:textId="77777777" w:rsidR="003C2257" w:rsidRPr="003C2257" w:rsidRDefault="003C2257" w:rsidP="003C2257">
      <w:pPr>
        <w:jc w:val="both"/>
      </w:pPr>
      <w:r w:rsidRPr="003C2257">
        <w:t>У 2025 році надано 1 висновок про доцільність усиновлення (</w:t>
      </w:r>
      <w:proofErr w:type="spellStart"/>
      <w:r w:rsidRPr="003C2257">
        <w:t>внутрішньосімейне</w:t>
      </w:r>
      <w:proofErr w:type="spellEnd"/>
      <w:r w:rsidRPr="003C2257">
        <w:t>), рішення суду набрало законної сили у 2025 році.</w:t>
      </w:r>
    </w:p>
    <w:p w14:paraId="69ECA512" w14:textId="77777777" w:rsidR="003C2257" w:rsidRPr="003C2257" w:rsidRDefault="003C2257" w:rsidP="003C2257">
      <w:pPr>
        <w:jc w:val="both"/>
      </w:pPr>
      <w:r w:rsidRPr="003C2257">
        <w:t xml:space="preserve">На території </w:t>
      </w:r>
      <w:proofErr w:type="spellStart"/>
      <w:r w:rsidRPr="003C2257">
        <w:t>Вишківської</w:t>
      </w:r>
      <w:proofErr w:type="spellEnd"/>
      <w:r w:rsidRPr="003C2257">
        <w:t xml:space="preserve"> громади налагоджена співпраця (інформування) між усіма суб’єктами взаємодії щодо виявлення дітей, які зазнали насильства, або дітей, які мають високий ризик потрапляння у складні життєві обставини. Так, Службою проводилися неодноразові виїзди спільно з фахівцем із соціальної роботи КЗ «Центр надання соціальних послуг».</w:t>
      </w:r>
    </w:p>
    <w:p w14:paraId="368595A8" w14:textId="77777777" w:rsidR="003C2257" w:rsidRPr="003C2257" w:rsidRDefault="003C2257" w:rsidP="003C2257">
      <w:pPr>
        <w:jc w:val="both"/>
      </w:pPr>
      <w:r w:rsidRPr="003C2257">
        <w:t>Працівники Служби постійно вдосконалюють свої професійні знання, беручи участь у тренінгах, семінарах, онлайн-нарадах, здійснюючи свої повноваження виключно у найкращих інтересах дітей.</w:t>
      </w:r>
    </w:p>
    <w:p w14:paraId="3E0A0EE2" w14:textId="3DCB1A02" w:rsidR="003C2257" w:rsidRPr="003C2257" w:rsidRDefault="003C2257" w:rsidP="003C2257">
      <w:pPr>
        <w:jc w:val="both"/>
        <w:rPr>
          <w:b/>
          <w:bCs/>
        </w:rPr>
      </w:pPr>
    </w:p>
    <w:p w14:paraId="53C1D4AB" w14:textId="77E09DDE" w:rsidR="001013EB" w:rsidRPr="001013EB" w:rsidRDefault="00712710" w:rsidP="008D644A">
      <w:pPr>
        <w:jc w:val="both"/>
        <w:rPr>
          <w:b/>
          <w:bCs/>
        </w:rPr>
      </w:pPr>
      <w:r>
        <w:rPr>
          <w:b/>
          <w:bCs/>
        </w:rPr>
        <w:t>8</w:t>
      </w:r>
      <w:r w:rsidR="001013EB" w:rsidRPr="001013EB">
        <w:rPr>
          <w:b/>
          <w:bCs/>
        </w:rPr>
        <w:t>. КОМУНАЛЬНИЙ ЗАКЛАД «ЦЕНТР НАДАННЯ СОЦІАЛЬНИХ ПОСЛУГ»</w:t>
      </w:r>
    </w:p>
    <w:p w14:paraId="4E088CF2" w14:textId="77777777" w:rsidR="001013EB" w:rsidRPr="001013EB" w:rsidRDefault="001013EB" w:rsidP="008D644A">
      <w:pPr>
        <w:jc w:val="both"/>
      </w:pPr>
      <w:r w:rsidRPr="001013EB">
        <w:t xml:space="preserve">Протягом 2025 року Комунальний заклад «Центр надання соціальних послуг </w:t>
      </w:r>
      <w:proofErr w:type="spellStart"/>
      <w:r w:rsidRPr="001013EB">
        <w:t>Вишківської</w:t>
      </w:r>
      <w:proofErr w:type="spellEnd"/>
      <w:r w:rsidRPr="001013EB">
        <w:t xml:space="preserve"> селищної ради» спрямовував свою діяльність на забезпечення підтримки соціально незахищених категорій громадян, підтримку сімей, які опинилися в складних життєвих обставинах, допомогу внутрішньо переміщеним особам та людям з інвалідністю.</w:t>
      </w:r>
    </w:p>
    <w:p w14:paraId="3913FE2D" w14:textId="6D308EC5" w:rsidR="001013EB" w:rsidRPr="001013EB" w:rsidRDefault="00712710" w:rsidP="008D644A">
      <w:pPr>
        <w:jc w:val="both"/>
        <w:rPr>
          <w:b/>
          <w:bCs/>
        </w:rPr>
      </w:pPr>
      <w:r>
        <w:rPr>
          <w:b/>
          <w:bCs/>
        </w:rPr>
        <w:t>8</w:t>
      </w:r>
      <w:r w:rsidR="001013EB" w:rsidRPr="001013EB">
        <w:rPr>
          <w:b/>
          <w:bCs/>
        </w:rPr>
        <w:t>.1. Основні напрямки надання соціальних послуг</w:t>
      </w:r>
    </w:p>
    <w:p w14:paraId="4F0ACB28" w14:textId="77777777" w:rsidR="001013EB" w:rsidRPr="001013EB" w:rsidRDefault="001013EB" w:rsidP="008D644A">
      <w:pPr>
        <w:numPr>
          <w:ilvl w:val="0"/>
          <w:numId w:val="18"/>
        </w:numPr>
        <w:jc w:val="both"/>
      </w:pPr>
      <w:r w:rsidRPr="001013EB">
        <w:rPr>
          <w:b/>
          <w:bCs/>
        </w:rPr>
        <w:t>Догляд вдома:</w:t>
      </w:r>
      <w:r w:rsidRPr="001013EB">
        <w:t xml:space="preserve"> надано послуги 29 особам похилого віку та людям з інвалідністю, які потребують сторонньої допомоги. Обслуговування здійснюють 3 соціальні робітники (двічі на тиждень, у середньому 16 годин на місяць на одну особу). </w:t>
      </w:r>
    </w:p>
    <w:p w14:paraId="6C2089F5" w14:textId="77777777" w:rsidR="001013EB" w:rsidRPr="001013EB" w:rsidRDefault="001013EB" w:rsidP="008D644A">
      <w:pPr>
        <w:numPr>
          <w:ilvl w:val="0"/>
          <w:numId w:val="18"/>
        </w:numPr>
        <w:jc w:val="both"/>
      </w:pPr>
      <w:r w:rsidRPr="001013EB">
        <w:rPr>
          <w:b/>
          <w:bCs/>
        </w:rPr>
        <w:t>Соціальна адаптація:</w:t>
      </w:r>
      <w:r w:rsidRPr="001013EB">
        <w:t xml:space="preserve"> у межах індивідуальних планів надано підтримку 3 особам з числа дітей-сиріт та дітей, позбавлених батьківського піклування, які досягли повноліття. </w:t>
      </w:r>
    </w:p>
    <w:p w14:paraId="37596055" w14:textId="77777777" w:rsidR="001013EB" w:rsidRPr="001013EB" w:rsidRDefault="001013EB" w:rsidP="008D644A">
      <w:pPr>
        <w:numPr>
          <w:ilvl w:val="0"/>
          <w:numId w:val="18"/>
        </w:numPr>
        <w:jc w:val="both"/>
      </w:pPr>
      <w:r w:rsidRPr="001013EB">
        <w:rPr>
          <w:b/>
          <w:bCs/>
        </w:rPr>
        <w:t>Соціальний супровід сімей у складних життєвих обставинах (СЖО):</w:t>
      </w:r>
      <w:r w:rsidRPr="001013EB">
        <w:t xml:space="preserve"> під супроводом перебувало 16 сімей (22 дорослих та 47 дітей). Завдяки проведеній роботі 2 сім’ї успішно подолали або мінімізували СЖО та були зняті з обліку. </w:t>
      </w:r>
    </w:p>
    <w:p w14:paraId="7AD17F1B" w14:textId="77777777" w:rsidR="001013EB" w:rsidRPr="001013EB" w:rsidRDefault="001013EB" w:rsidP="008D644A">
      <w:pPr>
        <w:numPr>
          <w:ilvl w:val="0"/>
          <w:numId w:val="18"/>
        </w:numPr>
        <w:jc w:val="both"/>
      </w:pPr>
      <w:r w:rsidRPr="001013EB">
        <w:rPr>
          <w:b/>
          <w:bCs/>
        </w:rPr>
        <w:lastRenderedPageBreak/>
        <w:t>Підтримка сімейних форм виховання:</w:t>
      </w:r>
      <w:r w:rsidRPr="001013EB">
        <w:t xml:space="preserve"> здійснюється супровід 1 дитячого будинку сімейного типу (ДБСТ) та 3 прийомних сімей (загалом 17 дітей та 12 дорослих). </w:t>
      </w:r>
    </w:p>
    <w:p w14:paraId="52063408" w14:textId="77777777" w:rsidR="001013EB" w:rsidRPr="001013EB" w:rsidRDefault="001013EB" w:rsidP="008D644A">
      <w:pPr>
        <w:numPr>
          <w:ilvl w:val="0"/>
          <w:numId w:val="18"/>
        </w:numPr>
        <w:jc w:val="both"/>
      </w:pPr>
      <w:r w:rsidRPr="001013EB">
        <w:rPr>
          <w:b/>
          <w:bCs/>
        </w:rPr>
        <w:t>Підтримка ветеранів та їхніх родин:</w:t>
      </w:r>
      <w:r w:rsidRPr="001013EB">
        <w:t xml:space="preserve"> станом на кінець 2025 року під соціальним супроводом перебувають 2 сім’ї ветеранів. </w:t>
      </w:r>
    </w:p>
    <w:p w14:paraId="5306EF3F" w14:textId="77777777" w:rsidR="001013EB" w:rsidRPr="001013EB" w:rsidRDefault="001013EB" w:rsidP="008D644A">
      <w:pPr>
        <w:numPr>
          <w:ilvl w:val="0"/>
          <w:numId w:val="18"/>
        </w:numPr>
        <w:jc w:val="both"/>
      </w:pPr>
      <w:r w:rsidRPr="001013EB">
        <w:rPr>
          <w:b/>
          <w:bCs/>
        </w:rPr>
        <w:t>Впровадження нових програм:</w:t>
      </w:r>
      <w:r w:rsidRPr="001013EB">
        <w:t xml:space="preserve"> у 2025 році вперше розпочато реалізацію Програми для кривдників на 2025–2026 роки. На виконання рішень суду 2 особи пройшли відповідну корекційну програму. </w:t>
      </w:r>
    </w:p>
    <w:p w14:paraId="4C1523A5" w14:textId="4E2533C3" w:rsidR="001013EB" w:rsidRPr="001013EB" w:rsidRDefault="00712710" w:rsidP="008D644A">
      <w:pPr>
        <w:jc w:val="both"/>
        <w:rPr>
          <w:b/>
          <w:bCs/>
        </w:rPr>
      </w:pPr>
      <w:r>
        <w:rPr>
          <w:b/>
          <w:bCs/>
        </w:rPr>
        <w:t>8</w:t>
      </w:r>
      <w:r w:rsidR="001013EB" w:rsidRPr="001013EB">
        <w:rPr>
          <w:b/>
          <w:bCs/>
        </w:rPr>
        <w:t xml:space="preserve">.2. </w:t>
      </w:r>
      <w:proofErr w:type="spellStart"/>
      <w:r w:rsidR="001013EB" w:rsidRPr="001013EB">
        <w:rPr>
          <w:b/>
          <w:bCs/>
        </w:rPr>
        <w:t>Оціночно</w:t>
      </w:r>
      <w:proofErr w:type="spellEnd"/>
      <w:r w:rsidR="001013EB" w:rsidRPr="001013EB">
        <w:rPr>
          <w:b/>
          <w:bCs/>
        </w:rPr>
        <w:t>-правова та документальна діяльність</w:t>
      </w:r>
    </w:p>
    <w:p w14:paraId="62055006" w14:textId="77777777" w:rsidR="001013EB" w:rsidRPr="001013EB" w:rsidRDefault="001013EB" w:rsidP="008D644A">
      <w:pPr>
        <w:jc w:val="both"/>
      </w:pPr>
      <w:r w:rsidRPr="001013EB">
        <w:t>Протягом року фахівцями Центру підготовлено та проведено:</w:t>
      </w:r>
    </w:p>
    <w:p w14:paraId="00DBE348" w14:textId="77777777" w:rsidR="001013EB" w:rsidRPr="001013EB" w:rsidRDefault="001013EB" w:rsidP="008D644A">
      <w:pPr>
        <w:numPr>
          <w:ilvl w:val="0"/>
          <w:numId w:val="19"/>
        </w:numPr>
        <w:jc w:val="both"/>
      </w:pPr>
      <w:r w:rsidRPr="001013EB">
        <w:t xml:space="preserve">55 актів оцінки потреб сім’ї/особи; </w:t>
      </w:r>
    </w:p>
    <w:p w14:paraId="0EAAE041" w14:textId="77777777" w:rsidR="001013EB" w:rsidRPr="001013EB" w:rsidRDefault="001013EB" w:rsidP="008D644A">
      <w:pPr>
        <w:numPr>
          <w:ilvl w:val="0"/>
          <w:numId w:val="19"/>
        </w:numPr>
        <w:jc w:val="both"/>
      </w:pPr>
      <w:r w:rsidRPr="001013EB">
        <w:t xml:space="preserve">24 акти встановлення причин домашнього насильства; </w:t>
      </w:r>
    </w:p>
    <w:p w14:paraId="4C69DFB3" w14:textId="77777777" w:rsidR="001013EB" w:rsidRPr="001013EB" w:rsidRDefault="001013EB" w:rsidP="008D644A">
      <w:pPr>
        <w:numPr>
          <w:ilvl w:val="0"/>
          <w:numId w:val="19"/>
        </w:numPr>
        <w:jc w:val="both"/>
      </w:pPr>
      <w:r w:rsidRPr="001013EB">
        <w:t xml:space="preserve">8 висновків для Служби у справах дітей щодо надання статусу «дитина, яка постраждала внаслідок воєнних дій та збройних конфліктів»; </w:t>
      </w:r>
    </w:p>
    <w:p w14:paraId="14B7C350" w14:textId="77777777" w:rsidR="001013EB" w:rsidRPr="001013EB" w:rsidRDefault="001013EB" w:rsidP="008D644A">
      <w:pPr>
        <w:numPr>
          <w:ilvl w:val="0"/>
          <w:numId w:val="19"/>
        </w:numPr>
        <w:jc w:val="both"/>
      </w:pPr>
      <w:r w:rsidRPr="001013EB">
        <w:t xml:space="preserve">2 перевірки цільового використання коштів та умов утримання дітей у сімейних формах виховання. </w:t>
      </w:r>
    </w:p>
    <w:p w14:paraId="68CC97CC" w14:textId="18F16320" w:rsidR="001013EB" w:rsidRPr="001013EB" w:rsidRDefault="00712710" w:rsidP="008D644A">
      <w:pPr>
        <w:jc w:val="both"/>
        <w:rPr>
          <w:b/>
          <w:bCs/>
        </w:rPr>
      </w:pPr>
      <w:r>
        <w:rPr>
          <w:b/>
          <w:bCs/>
        </w:rPr>
        <w:t>8</w:t>
      </w:r>
      <w:r w:rsidR="001013EB" w:rsidRPr="001013EB">
        <w:rPr>
          <w:b/>
          <w:bCs/>
        </w:rPr>
        <w:t>.3. Гуманітарна підтримка та допомога ВПО та іншим категоріям населення ТГ</w:t>
      </w:r>
    </w:p>
    <w:p w14:paraId="0BE84EBF" w14:textId="77777777" w:rsidR="001013EB" w:rsidRPr="001013EB" w:rsidRDefault="001013EB" w:rsidP="008D644A">
      <w:pPr>
        <w:jc w:val="both"/>
      </w:pPr>
      <w:r w:rsidRPr="001013EB">
        <w:t>Фахівці Центру здійснюють комплексний супровід внутрішньо переміщених осіб (ВПО), які проживають у громаді: надають консультації, проводять оцінку потреб, сприяють в отриманні соціальних виплат та пільг.</w:t>
      </w:r>
    </w:p>
    <w:p w14:paraId="6A219C7F" w14:textId="77777777" w:rsidR="001013EB" w:rsidRPr="001013EB" w:rsidRDefault="001013EB" w:rsidP="008D644A">
      <w:pPr>
        <w:jc w:val="both"/>
      </w:pPr>
      <w:r w:rsidRPr="001013EB">
        <w:t>Окрім цього, організовано масштабну гуманітарну допомогу вразливим категоріям мешканців:</w:t>
      </w:r>
    </w:p>
    <w:p w14:paraId="267DAD4C" w14:textId="77777777" w:rsidR="001013EB" w:rsidRPr="001013EB" w:rsidRDefault="001013EB" w:rsidP="008D644A">
      <w:pPr>
        <w:numPr>
          <w:ilvl w:val="0"/>
          <w:numId w:val="20"/>
        </w:numPr>
        <w:jc w:val="both"/>
      </w:pPr>
      <w:r w:rsidRPr="001013EB">
        <w:t xml:space="preserve">1 650 продуктових наборів довготривалого зберігання видано щомісячно за сприяння благодійного фонду GEM&amp;HGBF для ВПО, осіб у складних життєвих обставинах, малозабезпечених громадян, самотніх людей пенсійного віку та осіб з інвалідністю; </w:t>
      </w:r>
    </w:p>
    <w:p w14:paraId="3E6E0B6F" w14:textId="77777777" w:rsidR="001013EB" w:rsidRPr="001013EB" w:rsidRDefault="001013EB" w:rsidP="008D644A">
      <w:pPr>
        <w:numPr>
          <w:ilvl w:val="0"/>
          <w:numId w:val="20"/>
        </w:numPr>
        <w:jc w:val="both"/>
      </w:pPr>
      <w:r w:rsidRPr="001013EB">
        <w:t xml:space="preserve">засоби гігієни (підгузки) надано людям з інвалідністю за сприяння БФ «Регіон Карпат NEEKA»; </w:t>
      </w:r>
    </w:p>
    <w:p w14:paraId="1EB97E76" w14:textId="77777777" w:rsidR="001013EB" w:rsidRPr="001013EB" w:rsidRDefault="001013EB" w:rsidP="008D644A">
      <w:pPr>
        <w:numPr>
          <w:ilvl w:val="0"/>
          <w:numId w:val="20"/>
        </w:numPr>
        <w:jc w:val="both"/>
      </w:pPr>
      <w:r w:rsidRPr="001013EB">
        <w:t xml:space="preserve">90 пачок насіння благодійного фонду GEM&amp;HGBF; </w:t>
      </w:r>
    </w:p>
    <w:p w14:paraId="4D35463D" w14:textId="77777777" w:rsidR="001013EB" w:rsidRPr="001013EB" w:rsidRDefault="001013EB" w:rsidP="008D644A">
      <w:pPr>
        <w:numPr>
          <w:ilvl w:val="0"/>
          <w:numId w:val="20"/>
        </w:numPr>
        <w:jc w:val="both"/>
      </w:pPr>
      <w:r w:rsidRPr="001013EB">
        <w:t xml:space="preserve">56 діток ВПО до 14 років до новорічних свят отримали подарункові набори від Благодійної організації «Благодійний фонд «Благодійне товариство «Центр АДРА». </w:t>
      </w:r>
    </w:p>
    <w:p w14:paraId="0FD4760B" w14:textId="325C4FB0" w:rsidR="001013EB" w:rsidRPr="001013EB" w:rsidRDefault="00712710" w:rsidP="008D644A">
      <w:pPr>
        <w:jc w:val="both"/>
        <w:rPr>
          <w:b/>
          <w:bCs/>
        </w:rPr>
      </w:pPr>
      <w:r>
        <w:rPr>
          <w:b/>
          <w:bCs/>
        </w:rPr>
        <w:t>8</w:t>
      </w:r>
      <w:r w:rsidR="001013EB" w:rsidRPr="001013EB">
        <w:rPr>
          <w:b/>
          <w:bCs/>
        </w:rPr>
        <w:t>.4. Робота з громадою та інформаційно-просвітницька діяльність</w:t>
      </w:r>
    </w:p>
    <w:p w14:paraId="64C13C57" w14:textId="77777777" w:rsidR="001013EB" w:rsidRPr="001013EB" w:rsidRDefault="001013EB" w:rsidP="008D644A">
      <w:pPr>
        <w:numPr>
          <w:ilvl w:val="0"/>
          <w:numId w:val="21"/>
        </w:numPr>
        <w:jc w:val="both"/>
      </w:pPr>
      <w:r w:rsidRPr="001013EB">
        <w:lastRenderedPageBreak/>
        <w:t xml:space="preserve">Проведено серію інформаційно-роз’яснювальних заходів з питань соціального захисту. </w:t>
      </w:r>
    </w:p>
    <w:p w14:paraId="6434C639" w14:textId="77777777" w:rsidR="001013EB" w:rsidRPr="001013EB" w:rsidRDefault="001013EB" w:rsidP="008D644A">
      <w:pPr>
        <w:numPr>
          <w:ilvl w:val="0"/>
          <w:numId w:val="21"/>
        </w:numPr>
        <w:jc w:val="both"/>
      </w:pPr>
      <w:r w:rsidRPr="001013EB">
        <w:t xml:space="preserve">Організовано участь у Всеукраїнській акції «16 днів проти насильства». </w:t>
      </w:r>
    </w:p>
    <w:p w14:paraId="57A552C5" w14:textId="77777777" w:rsidR="001013EB" w:rsidRPr="001013EB" w:rsidRDefault="001013EB" w:rsidP="008D644A">
      <w:pPr>
        <w:numPr>
          <w:ilvl w:val="0"/>
          <w:numId w:val="21"/>
        </w:numPr>
        <w:jc w:val="both"/>
      </w:pPr>
      <w:r w:rsidRPr="001013EB">
        <w:t xml:space="preserve">Проведено навчально-ігрове заняття з протидії торгівлі людьми для дітей, які мешкають у місцях тимчасового проживання (МТП). </w:t>
      </w:r>
    </w:p>
    <w:p w14:paraId="7C653624" w14:textId="77777777" w:rsidR="001013EB" w:rsidRPr="001013EB" w:rsidRDefault="001013EB" w:rsidP="008D644A">
      <w:pPr>
        <w:numPr>
          <w:ilvl w:val="0"/>
          <w:numId w:val="21"/>
        </w:numPr>
        <w:jc w:val="both"/>
      </w:pPr>
      <w:r w:rsidRPr="001013EB">
        <w:t xml:space="preserve">Забезпечено систематичну взаємодію з громадськими організаціями та волонтерським рухом. </w:t>
      </w:r>
    </w:p>
    <w:p w14:paraId="51DAF678" w14:textId="788DB1B4" w:rsidR="001013EB" w:rsidRPr="001013EB" w:rsidRDefault="001013EB" w:rsidP="008D644A">
      <w:pPr>
        <w:jc w:val="both"/>
      </w:pPr>
    </w:p>
    <w:p w14:paraId="582E28F1" w14:textId="69AB029F" w:rsidR="001013EB" w:rsidRPr="001013EB" w:rsidRDefault="00712710" w:rsidP="008D644A">
      <w:pPr>
        <w:jc w:val="both"/>
        <w:rPr>
          <w:b/>
          <w:bCs/>
        </w:rPr>
      </w:pPr>
      <w:r>
        <w:rPr>
          <w:b/>
          <w:bCs/>
        </w:rPr>
        <w:t>9</w:t>
      </w:r>
      <w:r w:rsidR="001013EB" w:rsidRPr="001013EB">
        <w:rPr>
          <w:b/>
          <w:bCs/>
        </w:rPr>
        <w:t>. ЗЕМЕЛЬНІ РЕСУРСИ ТА ВРЕГУЛЮВАННЯ ЗЕМЕЛЬНИХ ВІДНОСИН</w:t>
      </w:r>
    </w:p>
    <w:p w14:paraId="7DE58D19" w14:textId="77777777" w:rsidR="001013EB" w:rsidRPr="001013EB" w:rsidRDefault="001013EB" w:rsidP="008D644A">
      <w:pPr>
        <w:jc w:val="both"/>
      </w:pPr>
      <w:r w:rsidRPr="001013EB">
        <w:t xml:space="preserve">За 2025 рік відділом земельних ресурсів </w:t>
      </w:r>
      <w:proofErr w:type="spellStart"/>
      <w:r w:rsidRPr="001013EB">
        <w:t>Вишківської</w:t>
      </w:r>
      <w:proofErr w:type="spellEnd"/>
      <w:r w:rsidRPr="001013EB">
        <w:t xml:space="preserve"> селищної ради опрацьовано та передано на розгляд земельної комісії і на розгляд сесій </w:t>
      </w:r>
      <w:proofErr w:type="spellStart"/>
      <w:r w:rsidRPr="001013EB">
        <w:t>Вишківської</w:t>
      </w:r>
      <w:proofErr w:type="spellEnd"/>
      <w:r w:rsidRPr="001013EB">
        <w:t xml:space="preserve"> селищної ради </w:t>
      </w:r>
      <w:r w:rsidRPr="001013EB">
        <w:rPr>
          <w:b/>
          <w:bCs/>
        </w:rPr>
        <w:t>363 звернення</w:t>
      </w:r>
      <w:r w:rsidRPr="001013EB">
        <w:t xml:space="preserve"> громадян та юридичних осіб з приводу врегулювання земельних відносин, з них:</w:t>
      </w:r>
    </w:p>
    <w:p w14:paraId="6A62F955" w14:textId="77777777" w:rsidR="001013EB" w:rsidRPr="001013EB" w:rsidRDefault="001013EB" w:rsidP="008D644A">
      <w:pPr>
        <w:numPr>
          <w:ilvl w:val="0"/>
          <w:numId w:val="22"/>
        </w:numPr>
        <w:jc w:val="both"/>
      </w:pPr>
      <w:r w:rsidRPr="001013EB">
        <w:t xml:space="preserve">Про надання дозволу на розробку технічних документацій із землеустрою щодо встановлення (відновлення) меж земельних ділянок в натурі (на місцевості) в рахунок сертифікатів на земельні частки (пай) – 61 звернення; </w:t>
      </w:r>
    </w:p>
    <w:p w14:paraId="72041874" w14:textId="77777777" w:rsidR="001013EB" w:rsidRPr="001013EB" w:rsidRDefault="001013EB" w:rsidP="008D644A">
      <w:pPr>
        <w:numPr>
          <w:ilvl w:val="0"/>
          <w:numId w:val="22"/>
        </w:numPr>
        <w:jc w:val="both"/>
      </w:pPr>
      <w:r w:rsidRPr="001013EB">
        <w:t xml:space="preserve">Про затвердження технічних документацій із землеустрою щодо встановлення (відновлення) меж земельних ділянок в натурі (на місцевості) – 133 звернення; </w:t>
      </w:r>
    </w:p>
    <w:p w14:paraId="222B0D88" w14:textId="77777777" w:rsidR="001013EB" w:rsidRPr="001013EB" w:rsidRDefault="001013EB" w:rsidP="008D644A">
      <w:pPr>
        <w:numPr>
          <w:ilvl w:val="0"/>
          <w:numId w:val="22"/>
        </w:numPr>
        <w:jc w:val="both"/>
      </w:pPr>
      <w:r w:rsidRPr="001013EB">
        <w:t xml:space="preserve">Про затвердження технічних документацій із землеустрою щодо встановлення (відновлення) меж земельних ділянок в натурі (на місцевості) в рахунок сертифікатів на земельні частки (паї) та виділення в натурі земельних ділянок – 86 звернень; </w:t>
      </w:r>
    </w:p>
    <w:p w14:paraId="68B2E9C1" w14:textId="77777777" w:rsidR="001013EB" w:rsidRPr="001013EB" w:rsidRDefault="001013EB" w:rsidP="008D644A">
      <w:pPr>
        <w:numPr>
          <w:ilvl w:val="0"/>
          <w:numId w:val="22"/>
        </w:numPr>
        <w:jc w:val="both"/>
      </w:pPr>
      <w:r w:rsidRPr="001013EB">
        <w:t xml:space="preserve">Про затвердження технічної документації з нормативної грошової оцінки земельної ділянки комунальної власності – 1 звернення; </w:t>
      </w:r>
    </w:p>
    <w:p w14:paraId="32BE78AA" w14:textId="77777777" w:rsidR="001013EB" w:rsidRPr="001013EB" w:rsidRDefault="001013EB" w:rsidP="008D644A">
      <w:pPr>
        <w:numPr>
          <w:ilvl w:val="0"/>
          <w:numId w:val="22"/>
        </w:numPr>
        <w:jc w:val="both"/>
      </w:pPr>
      <w:r w:rsidRPr="001013EB">
        <w:t xml:space="preserve">Про затвердження </w:t>
      </w:r>
      <w:proofErr w:type="spellStart"/>
      <w:r w:rsidRPr="001013EB">
        <w:t>проєкту</w:t>
      </w:r>
      <w:proofErr w:type="spellEnd"/>
      <w:r w:rsidRPr="001013EB">
        <w:t xml:space="preserve"> землеустрою щодо відведення земельних ділянок та передачу земельних ділянок у постійне користування – 2 звернення; </w:t>
      </w:r>
    </w:p>
    <w:p w14:paraId="5027ECA5" w14:textId="77777777" w:rsidR="001013EB" w:rsidRPr="001013EB" w:rsidRDefault="001013EB" w:rsidP="008D644A">
      <w:pPr>
        <w:numPr>
          <w:ilvl w:val="0"/>
          <w:numId w:val="22"/>
        </w:numPr>
        <w:jc w:val="both"/>
      </w:pPr>
      <w:r w:rsidRPr="001013EB">
        <w:t xml:space="preserve">Про затвердження </w:t>
      </w:r>
      <w:proofErr w:type="spellStart"/>
      <w:r w:rsidRPr="001013EB">
        <w:t>проєкту</w:t>
      </w:r>
      <w:proofErr w:type="spellEnd"/>
      <w:r w:rsidRPr="001013EB">
        <w:t xml:space="preserve"> землеустрою щодо відведення земельної ділянки та передачу земельної ділянки у постійне користування – 1 звернення; </w:t>
      </w:r>
    </w:p>
    <w:p w14:paraId="26AE5C72" w14:textId="77777777" w:rsidR="001013EB" w:rsidRPr="001013EB" w:rsidRDefault="001013EB" w:rsidP="008D644A">
      <w:pPr>
        <w:numPr>
          <w:ilvl w:val="0"/>
          <w:numId w:val="22"/>
        </w:numPr>
        <w:jc w:val="both"/>
      </w:pPr>
      <w:r w:rsidRPr="001013EB">
        <w:t xml:space="preserve">Про затвердження </w:t>
      </w:r>
      <w:proofErr w:type="spellStart"/>
      <w:r w:rsidRPr="001013EB">
        <w:t>проєкту</w:t>
      </w:r>
      <w:proofErr w:type="spellEnd"/>
      <w:r w:rsidRPr="001013EB">
        <w:t xml:space="preserve"> землеустрою щодо відведення земельної ділянки у комунальну власність та проведення земельних торгів у формі аукціону – 1 звернення; </w:t>
      </w:r>
    </w:p>
    <w:p w14:paraId="0A1D477A" w14:textId="77777777" w:rsidR="001013EB" w:rsidRPr="001013EB" w:rsidRDefault="001013EB" w:rsidP="008D644A">
      <w:pPr>
        <w:numPr>
          <w:ilvl w:val="0"/>
          <w:numId w:val="22"/>
        </w:numPr>
        <w:jc w:val="both"/>
      </w:pPr>
      <w:r w:rsidRPr="001013EB">
        <w:t xml:space="preserve">Про затвердження детальних планів території – 18 звернень; </w:t>
      </w:r>
    </w:p>
    <w:p w14:paraId="204BC06E" w14:textId="77777777" w:rsidR="001013EB" w:rsidRPr="001013EB" w:rsidRDefault="001013EB" w:rsidP="008D644A">
      <w:pPr>
        <w:numPr>
          <w:ilvl w:val="0"/>
          <w:numId w:val="22"/>
        </w:numPr>
        <w:jc w:val="both"/>
      </w:pPr>
      <w:r w:rsidRPr="001013EB">
        <w:lastRenderedPageBreak/>
        <w:t xml:space="preserve">Про затвердження </w:t>
      </w:r>
      <w:proofErr w:type="spellStart"/>
      <w:r w:rsidRPr="001013EB">
        <w:t>проєктів</w:t>
      </w:r>
      <w:proofErr w:type="spellEnd"/>
      <w:r w:rsidRPr="001013EB">
        <w:t xml:space="preserve"> землеустрою щодо відведення земельних ділянок, цільове призначення яких змінюється – 13 звернень; </w:t>
      </w:r>
    </w:p>
    <w:p w14:paraId="1521FCC7" w14:textId="77777777" w:rsidR="001013EB" w:rsidRPr="001013EB" w:rsidRDefault="001013EB" w:rsidP="008D644A">
      <w:pPr>
        <w:numPr>
          <w:ilvl w:val="0"/>
          <w:numId w:val="22"/>
        </w:numPr>
        <w:jc w:val="both"/>
      </w:pPr>
      <w:r w:rsidRPr="001013EB">
        <w:t xml:space="preserve">Про надання дозволу на розробку детальних планів території – 15 звернень; </w:t>
      </w:r>
    </w:p>
    <w:p w14:paraId="53EB1657" w14:textId="77777777" w:rsidR="001013EB" w:rsidRPr="001013EB" w:rsidRDefault="001013EB" w:rsidP="008D644A">
      <w:pPr>
        <w:numPr>
          <w:ilvl w:val="0"/>
          <w:numId w:val="22"/>
        </w:numPr>
        <w:jc w:val="both"/>
      </w:pPr>
      <w:r w:rsidRPr="001013EB">
        <w:t xml:space="preserve">Про затвердження </w:t>
      </w:r>
      <w:proofErr w:type="spellStart"/>
      <w:r w:rsidRPr="001013EB">
        <w:t>проєкту</w:t>
      </w:r>
      <w:proofErr w:type="spellEnd"/>
      <w:r w:rsidRPr="001013EB">
        <w:t xml:space="preserve"> землеустрою щодо відведення земельної ділянки в комунальну власність – 1 звернення; </w:t>
      </w:r>
    </w:p>
    <w:p w14:paraId="7CC4DC59" w14:textId="77777777" w:rsidR="001013EB" w:rsidRPr="001013EB" w:rsidRDefault="001013EB" w:rsidP="008D644A">
      <w:pPr>
        <w:numPr>
          <w:ilvl w:val="0"/>
          <w:numId w:val="22"/>
        </w:numPr>
        <w:jc w:val="both"/>
      </w:pPr>
      <w:r w:rsidRPr="001013EB">
        <w:t xml:space="preserve">Про надання дозволу на розробку </w:t>
      </w:r>
      <w:proofErr w:type="spellStart"/>
      <w:r w:rsidRPr="001013EB">
        <w:t>проєктів</w:t>
      </w:r>
      <w:proofErr w:type="spellEnd"/>
      <w:r w:rsidRPr="001013EB">
        <w:t xml:space="preserve"> землеустрою щодо відведення земельних ділянок у користування на умовах оренди – 14 звернень; </w:t>
      </w:r>
    </w:p>
    <w:p w14:paraId="27462CE2" w14:textId="77777777" w:rsidR="001013EB" w:rsidRPr="001013EB" w:rsidRDefault="001013EB" w:rsidP="008D644A">
      <w:pPr>
        <w:numPr>
          <w:ilvl w:val="0"/>
          <w:numId w:val="22"/>
        </w:numPr>
        <w:jc w:val="both"/>
      </w:pPr>
      <w:r w:rsidRPr="001013EB">
        <w:t xml:space="preserve">Про надання дозволу на розробку технічної документації із землеустрою щодо встановлення (відновлення) меж земельної ділянки в натурі (на місцевості) (для встановлення сервітутного землекористування на частину земельної ділянки комунальної власності) – 1 звернення; </w:t>
      </w:r>
    </w:p>
    <w:p w14:paraId="4A3498F7" w14:textId="77777777" w:rsidR="001013EB" w:rsidRPr="001013EB" w:rsidRDefault="001013EB" w:rsidP="008D644A">
      <w:pPr>
        <w:numPr>
          <w:ilvl w:val="0"/>
          <w:numId w:val="22"/>
        </w:numPr>
        <w:jc w:val="both"/>
      </w:pPr>
      <w:r w:rsidRPr="001013EB">
        <w:t xml:space="preserve">Про надання дозволу на приватизацію земельних ділянок шляхом викупу – 4; </w:t>
      </w:r>
    </w:p>
    <w:p w14:paraId="5EDD24C7" w14:textId="77777777" w:rsidR="001013EB" w:rsidRPr="001013EB" w:rsidRDefault="001013EB" w:rsidP="008D644A">
      <w:pPr>
        <w:numPr>
          <w:ilvl w:val="0"/>
          <w:numId w:val="22"/>
        </w:numPr>
        <w:jc w:val="both"/>
      </w:pPr>
      <w:r w:rsidRPr="001013EB">
        <w:t xml:space="preserve">Про надання дозволу на внесення змін до детального плану території – 1 звернення; </w:t>
      </w:r>
    </w:p>
    <w:p w14:paraId="64D8D975" w14:textId="77777777" w:rsidR="001013EB" w:rsidRPr="001013EB" w:rsidRDefault="001013EB" w:rsidP="008D644A">
      <w:pPr>
        <w:numPr>
          <w:ilvl w:val="0"/>
          <w:numId w:val="22"/>
        </w:numPr>
        <w:jc w:val="both"/>
      </w:pPr>
      <w:r w:rsidRPr="001013EB">
        <w:t xml:space="preserve">Про розроблення технічної документації із землеустрою щодо поділу та об’єднання земельних ділянок – 2 звернення; </w:t>
      </w:r>
    </w:p>
    <w:p w14:paraId="6E1B3E4F" w14:textId="77777777" w:rsidR="001013EB" w:rsidRPr="001013EB" w:rsidRDefault="001013EB" w:rsidP="008D644A">
      <w:pPr>
        <w:numPr>
          <w:ilvl w:val="0"/>
          <w:numId w:val="22"/>
        </w:numPr>
        <w:jc w:val="both"/>
      </w:pPr>
      <w:r w:rsidRPr="001013EB">
        <w:t xml:space="preserve">Про надання дозволу на розробку технічних документацій із землеустрою щодо встановлення (відновлення) меж земельних ділянок в натурі (на місцевості) (із зміною конфігурації) – 3 звернення; </w:t>
      </w:r>
    </w:p>
    <w:p w14:paraId="2632509D" w14:textId="77777777" w:rsidR="001013EB" w:rsidRPr="001013EB" w:rsidRDefault="001013EB" w:rsidP="008D644A">
      <w:pPr>
        <w:numPr>
          <w:ilvl w:val="0"/>
          <w:numId w:val="22"/>
        </w:numPr>
        <w:jc w:val="both"/>
      </w:pPr>
      <w:r w:rsidRPr="001013EB">
        <w:t xml:space="preserve">Про надання дозволу на внесення змін до детальних планів території – 2 звернення; </w:t>
      </w:r>
    </w:p>
    <w:p w14:paraId="734B70DF" w14:textId="77777777" w:rsidR="001013EB" w:rsidRPr="001013EB" w:rsidRDefault="001013EB" w:rsidP="008D644A">
      <w:pPr>
        <w:numPr>
          <w:ilvl w:val="0"/>
          <w:numId w:val="22"/>
        </w:numPr>
        <w:jc w:val="both"/>
      </w:pPr>
      <w:r w:rsidRPr="001013EB">
        <w:t xml:space="preserve">Про надання дозволу на розробку </w:t>
      </w:r>
      <w:proofErr w:type="spellStart"/>
      <w:r w:rsidRPr="001013EB">
        <w:t>проєкту</w:t>
      </w:r>
      <w:proofErr w:type="spellEnd"/>
      <w:r w:rsidRPr="001013EB">
        <w:t xml:space="preserve"> землеустрою щодо відведення у постійне користування земельної ділянки – 1 звернення; </w:t>
      </w:r>
    </w:p>
    <w:p w14:paraId="3036130C" w14:textId="77777777" w:rsidR="001013EB" w:rsidRPr="001013EB" w:rsidRDefault="001013EB" w:rsidP="008D644A">
      <w:pPr>
        <w:numPr>
          <w:ilvl w:val="0"/>
          <w:numId w:val="22"/>
        </w:numPr>
        <w:jc w:val="both"/>
      </w:pPr>
      <w:r w:rsidRPr="001013EB">
        <w:t xml:space="preserve">Про затвердження технічної документації із землеустрою щодо встановлення (відновлення) меж земельної ділянки в натурі (на місцевості) (із зміною конфігурації та зміною площі) – 1 звернення; </w:t>
      </w:r>
    </w:p>
    <w:p w14:paraId="25858CE7" w14:textId="77777777" w:rsidR="001013EB" w:rsidRPr="001013EB" w:rsidRDefault="001013EB" w:rsidP="008D644A">
      <w:pPr>
        <w:numPr>
          <w:ilvl w:val="0"/>
          <w:numId w:val="22"/>
        </w:numPr>
        <w:jc w:val="both"/>
      </w:pPr>
      <w:r w:rsidRPr="001013EB">
        <w:t xml:space="preserve">Про надання дозволу на розробку </w:t>
      </w:r>
      <w:proofErr w:type="spellStart"/>
      <w:r w:rsidRPr="001013EB">
        <w:t>проєкту</w:t>
      </w:r>
      <w:proofErr w:type="spellEnd"/>
      <w:r w:rsidRPr="001013EB">
        <w:t xml:space="preserve"> землеустрою щодо відведення земельної ділянки із зміною цільового призначення – 1 звернення; </w:t>
      </w:r>
    </w:p>
    <w:p w14:paraId="0F7B2FB8" w14:textId="77777777" w:rsidR="001013EB" w:rsidRPr="001013EB" w:rsidRDefault="001013EB" w:rsidP="008D644A">
      <w:pPr>
        <w:numPr>
          <w:ilvl w:val="0"/>
          <w:numId w:val="22"/>
        </w:numPr>
        <w:jc w:val="both"/>
      </w:pPr>
      <w:r w:rsidRPr="001013EB">
        <w:t xml:space="preserve">Про погодження технічної документації із землеустрою щодо встановлення (відновлення) меж земельної ділянки в натурі (на місцевості) (без погодження суміжного землекористувача) – 1 звернення. </w:t>
      </w:r>
    </w:p>
    <w:p w14:paraId="03E2695C" w14:textId="77777777" w:rsidR="001013EB" w:rsidRPr="001013EB" w:rsidRDefault="001013EB" w:rsidP="008D644A">
      <w:pPr>
        <w:jc w:val="both"/>
      </w:pPr>
      <w:r w:rsidRPr="001013EB">
        <w:t xml:space="preserve">За 2025 рік надано більше 200 консультацій громадянам </w:t>
      </w:r>
      <w:proofErr w:type="spellStart"/>
      <w:r w:rsidRPr="001013EB">
        <w:t>Вишківської</w:t>
      </w:r>
      <w:proofErr w:type="spellEnd"/>
      <w:r w:rsidRPr="001013EB">
        <w:t xml:space="preserve"> територіальної громади.</w:t>
      </w:r>
    </w:p>
    <w:p w14:paraId="1FF094CA" w14:textId="77777777" w:rsidR="001013EB" w:rsidRPr="001013EB" w:rsidRDefault="001013EB" w:rsidP="008D644A">
      <w:pPr>
        <w:jc w:val="both"/>
      </w:pPr>
      <w:r w:rsidRPr="001013EB">
        <w:lastRenderedPageBreak/>
        <w:t>Розглянуто 18 заяв з виїздом комісії на місце спору, без заяви та без виїзду комісії – 7 спорів.</w:t>
      </w:r>
    </w:p>
    <w:p w14:paraId="6B88BCDB" w14:textId="77777777" w:rsidR="001013EB" w:rsidRPr="001013EB" w:rsidRDefault="001013EB" w:rsidP="008D644A">
      <w:pPr>
        <w:jc w:val="both"/>
      </w:pPr>
      <w:r w:rsidRPr="001013EB">
        <w:t>Надано 60 відповідей на різні листи, звернення та клопотання від фізичних осіб, установ та організацій.</w:t>
      </w:r>
    </w:p>
    <w:p w14:paraId="77C21597" w14:textId="77777777" w:rsidR="001013EB" w:rsidRPr="001013EB" w:rsidRDefault="001013EB" w:rsidP="008D644A">
      <w:pPr>
        <w:jc w:val="both"/>
      </w:pPr>
      <w:r w:rsidRPr="001013EB">
        <w:t>Укладено 14 договорів оренди земельних ділянок, організовано та проведено 1 аукціон щодо продажу прав оренди на земельну ділянку на конкурентних засадах.</w:t>
      </w:r>
    </w:p>
    <w:p w14:paraId="6BC341C1" w14:textId="77777777" w:rsidR="001013EB" w:rsidRPr="001013EB" w:rsidRDefault="001013EB" w:rsidP="008D644A">
      <w:pPr>
        <w:jc w:val="both"/>
      </w:pPr>
      <w:r w:rsidRPr="001013EB">
        <w:t>Погоджено 33 технічні документації із землеустрою.</w:t>
      </w:r>
    </w:p>
    <w:p w14:paraId="3CBE8BB7" w14:textId="77777777" w:rsidR="001013EB" w:rsidRPr="001013EB" w:rsidRDefault="001013EB" w:rsidP="008D644A">
      <w:pPr>
        <w:jc w:val="both"/>
      </w:pPr>
      <w:r w:rsidRPr="001013EB">
        <w:t xml:space="preserve">Взяли участь у 8 </w:t>
      </w:r>
      <w:proofErr w:type="spellStart"/>
      <w:r w:rsidRPr="001013EB">
        <w:t>вебінарах</w:t>
      </w:r>
      <w:proofErr w:type="spellEnd"/>
      <w:r w:rsidRPr="001013EB">
        <w:t xml:space="preserve"> стосовно різних земельних напрямків діяльності.</w:t>
      </w:r>
    </w:p>
    <w:p w14:paraId="7502B608" w14:textId="77777777" w:rsidR="001013EB" w:rsidRPr="001013EB" w:rsidRDefault="001013EB" w:rsidP="008D644A">
      <w:pPr>
        <w:jc w:val="both"/>
      </w:pPr>
      <w:r w:rsidRPr="001013EB">
        <w:t xml:space="preserve">Накреслено більше 50 різних схем земельних ділянок, які знаходяться на території </w:t>
      </w:r>
      <w:proofErr w:type="spellStart"/>
      <w:r w:rsidRPr="001013EB">
        <w:t>Вишківської</w:t>
      </w:r>
      <w:proofErr w:type="spellEnd"/>
      <w:r w:rsidRPr="001013EB">
        <w:t xml:space="preserve"> селищної ради.</w:t>
      </w:r>
    </w:p>
    <w:p w14:paraId="040E46D9" w14:textId="77777777" w:rsidR="001013EB" w:rsidRPr="001013EB" w:rsidRDefault="001013EB" w:rsidP="008D644A">
      <w:pPr>
        <w:jc w:val="both"/>
      </w:pPr>
      <w:r w:rsidRPr="001013EB">
        <w:t xml:space="preserve">Надано велику кількість консультацій керівництву та іншим відділам селищної ради. </w:t>
      </w:r>
    </w:p>
    <w:p w14:paraId="32C0A2B6" w14:textId="6EE74DDC" w:rsidR="001013EB" w:rsidRPr="001013EB" w:rsidRDefault="001013EB" w:rsidP="008D644A">
      <w:pPr>
        <w:jc w:val="both"/>
      </w:pPr>
    </w:p>
    <w:p w14:paraId="232EFC95" w14:textId="03113747" w:rsidR="001013EB" w:rsidRPr="001013EB" w:rsidRDefault="00712710" w:rsidP="008D644A">
      <w:pPr>
        <w:jc w:val="both"/>
        <w:rPr>
          <w:b/>
          <w:bCs/>
        </w:rPr>
      </w:pPr>
      <w:r>
        <w:rPr>
          <w:b/>
          <w:bCs/>
        </w:rPr>
        <w:t>10</w:t>
      </w:r>
      <w:r w:rsidR="001013EB" w:rsidRPr="001013EB">
        <w:rPr>
          <w:b/>
          <w:bCs/>
        </w:rPr>
        <w:t>. МІСТОБУДУВАННЯ, АРХІТЕКТУРА ТА БУДІВНИЦТВО</w:t>
      </w:r>
    </w:p>
    <w:p w14:paraId="5C9C9926" w14:textId="77777777" w:rsidR="001013EB" w:rsidRPr="001013EB" w:rsidRDefault="001013EB" w:rsidP="008D644A">
      <w:pPr>
        <w:jc w:val="both"/>
      </w:pPr>
      <w:r w:rsidRPr="001013EB">
        <w:t xml:space="preserve">Відділ містобудування, архітектури та будівництва </w:t>
      </w:r>
      <w:proofErr w:type="spellStart"/>
      <w:r w:rsidRPr="001013EB">
        <w:t>Вишківської</w:t>
      </w:r>
      <w:proofErr w:type="spellEnd"/>
      <w:r w:rsidRPr="001013EB">
        <w:t xml:space="preserve"> селищної ради протягом звітного періоду здійснював свою діяльність відповідно до Конституції України, законів України «Про регулювання містобудівної діяльності», «Про архітектурну діяльність», «Про місцеве самоврядування в Україні», Положення про Відділ та інших нормативно-правових актів у сфері містобудування та архітектури.</w:t>
      </w:r>
    </w:p>
    <w:p w14:paraId="7EAC2968" w14:textId="77777777" w:rsidR="001013EB" w:rsidRPr="001013EB" w:rsidRDefault="001013EB" w:rsidP="008D644A">
      <w:pPr>
        <w:jc w:val="both"/>
      </w:pPr>
      <w:r w:rsidRPr="001013EB">
        <w:t xml:space="preserve">Основна діяльність Відділу була спрямована на забезпечення сталого розвитку території громади, впорядкування забудови населених пунктів, надання якісних адміністративних послуг населенню та реалізацію містобудівної політики на території </w:t>
      </w:r>
      <w:proofErr w:type="spellStart"/>
      <w:r w:rsidRPr="001013EB">
        <w:t>Вишківської</w:t>
      </w:r>
      <w:proofErr w:type="spellEnd"/>
      <w:r w:rsidRPr="001013EB">
        <w:t xml:space="preserve"> селищної ради.</w:t>
      </w:r>
    </w:p>
    <w:p w14:paraId="2DBD7C7C" w14:textId="77777777" w:rsidR="001013EB" w:rsidRPr="001013EB" w:rsidRDefault="001013EB" w:rsidP="008D644A">
      <w:pPr>
        <w:jc w:val="both"/>
      </w:pPr>
      <w:r w:rsidRPr="001013EB">
        <w:t>За звітний період Відділом проведено значний обсяг роботи, зокрема:</w:t>
      </w:r>
    </w:p>
    <w:p w14:paraId="595D64B5" w14:textId="62C91257" w:rsidR="001013EB" w:rsidRPr="001013EB" w:rsidRDefault="00712710" w:rsidP="008D644A">
      <w:pPr>
        <w:jc w:val="both"/>
        <w:rPr>
          <w:b/>
          <w:bCs/>
        </w:rPr>
      </w:pPr>
      <w:r>
        <w:rPr>
          <w:b/>
          <w:bCs/>
        </w:rPr>
        <w:t>10</w:t>
      </w:r>
      <w:r w:rsidR="001013EB" w:rsidRPr="001013EB">
        <w:rPr>
          <w:b/>
          <w:bCs/>
        </w:rPr>
        <w:t>.1. Надання адміністративних послуг та містобудівна діяльність</w:t>
      </w:r>
    </w:p>
    <w:p w14:paraId="6EED4E6A" w14:textId="77777777" w:rsidR="001013EB" w:rsidRPr="001013EB" w:rsidRDefault="001013EB" w:rsidP="008D644A">
      <w:pPr>
        <w:numPr>
          <w:ilvl w:val="0"/>
          <w:numId w:val="23"/>
        </w:numPr>
        <w:jc w:val="both"/>
      </w:pPr>
      <w:r w:rsidRPr="001013EB">
        <w:rPr>
          <w:b/>
          <w:bCs/>
        </w:rPr>
        <w:t>Видано та зареєстровано будівельних паспортів забудови земельних ділянок:</w:t>
      </w:r>
      <w:r w:rsidRPr="001013EB">
        <w:t xml:space="preserve"> 32 од. </w:t>
      </w:r>
    </w:p>
    <w:p w14:paraId="20E63078" w14:textId="77777777" w:rsidR="001013EB" w:rsidRPr="001013EB" w:rsidRDefault="001013EB" w:rsidP="008D644A">
      <w:pPr>
        <w:numPr>
          <w:ilvl w:val="0"/>
          <w:numId w:val="23"/>
        </w:numPr>
        <w:jc w:val="both"/>
      </w:pPr>
      <w:r w:rsidRPr="001013EB">
        <w:t xml:space="preserve">Оформлено необхідну документацію для забезпечення права громадян на будівництво індивідуальних житлових, садових, дачних будинків та господарських будівель. </w:t>
      </w:r>
    </w:p>
    <w:p w14:paraId="39DE3E17" w14:textId="77777777" w:rsidR="001013EB" w:rsidRPr="001013EB" w:rsidRDefault="001013EB" w:rsidP="008D644A">
      <w:pPr>
        <w:numPr>
          <w:ilvl w:val="0"/>
          <w:numId w:val="23"/>
        </w:numPr>
        <w:jc w:val="both"/>
      </w:pPr>
      <w:r w:rsidRPr="001013EB">
        <w:rPr>
          <w:b/>
          <w:bCs/>
        </w:rPr>
        <w:t>Сформовано та видано витягів про присвоєння/зміну/коригування адрес об’єктів нерухомого майна:</w:t>
      </w:r>
      <w:r w:rsidRPr="001013EB">
        <w:t xml:space="preserve"> 58 од. </w:t>
      </w:r>
    </w:p>
    <w:p w14:paraId="1E00D1AC" w14:textId="77777777" w:rsidR="001013EB" w:rsidRPr="001013EB" w:rsidRDefault="001013EB" w:rsidP="008D644A">
      <w:pPr>
        <w:numPr>
          <w:ilvl w:val="0"/>
          <w:numId w:val="23"/>
        </w:numPr>
        <w:jc w:val="both"/>
      </w:pPr>
      <w:r w:rsidRPr="001013EB">
        <w:lastRenderedPageBreak/>
        <w:t xml:space="preserve">Проведено роботу щодо внесення та ведення відомостей у Єдиній державній електронній системі у сфері будівництва (ЄДЕССБ) з дотриманням установлених процедур. </w:t>
      </w:r>
    </w:p>
    <w:p w14:paraId="20787ABE" w14:textId="77777777" w:rsidR="001013EB" w:rsidRPr="001013EB" w:rsidRDefault="001013EB" w:rsidP="008D644A">
      <w:pPr>
        <w:numPr>
          <w:ilvl w:val="0"/>
          <w:numId w:val="23"/>
        </w:numPr>
        <w:jc w:val="both"/>
      </w:pPr>
      <w:r w:rsidRPr="001013EB">
        <w:rPr>
          <w:b/>
          <w:bCs/>
        </w:rPr>
        <w:t xml:space="preserve">Надано містобудівних умов та обмежень для </w:t>
      </w:r>
      <w:proofErr w:type="spellStart"/>
      <w:r w:rsidRPr="001013EB">
        <w:rPr>
          <w:b/>
          <w:bCs/>
        </w:rPr>
        <w:t>проєктування</w:t>
      </w:r>
      <w:proofErr w:type="spellEnd"/>
      <w:r w:rsidRPr="001013EB">
        <w:rPr>
          <w:b/>
          <w:bCs/>
        </w:rPr>
        <w:t xml:space="preserve"> об’єктів будівництва:</w:t>
      </w:r>
      <w:r w:rsidRPr="001013EB">
        <w:t xml:space="preserve"> 7 од. </w:t>
      </w:r>
    </w:p>
    <w:p w14:paraId="49099AE6" w14:textId="77777777" w:rsidR="001013EB" w:rsidRPr="001013EB" w:rsidRDefault="001013EB" w:rsidP="008D644A">
      <w:pPr>
        <w:numPr>
          <w:ilvl w:val="0"/>
          <w:numId w:val="23"/>
        </w:numPr>
        <w:jc w:val="both"/>
      </w:pPr>
      <w:r w:rsidRPr="001013EB">
        <w:t xml:space="preserve">Забезпечено опрацювання містобудівних вимог до </w:t>
      </w:r>
      <w:proofErr w:type="spellStart"/>
      <w:r w:rsidRPr="001013EB">
        <w:t>проєктування</w:t>
      </w:r>
      <w:proofErr w:type="spellEnd"/>
      <w:r w:rsidRPr="001013EB">
        <w:t xml:space="preserve"> об’єктів для розвитку інфраструктури та підприємництва на території громади. </w:t>
      </w:r>
    </w:p>
    <w:p w14:paraId="10883529" w14:textId="7FC14E0F" w:rsidR="001013EB" w:rsidRPr="001013EB" w:rsidRDefault="00712710" w:rsidP="008D644A">
      <w:pPr>
        <w:jc w:val="both"/>
        <w:rPr>
          <w:b/>
          <w:bCs/>
        </w:rPr>
      </w:pPr>
      <w:r>
        <w:rPr>
          <w:b/>
          <w:bCs/>
        </w:rPr>
        <w:t>10</w:t>
      </w:r>
      <w:r w:rsidR="001013EB" w:rsidRPr="001013EB">
        <w:rPr>
          <w:b/>
          <w:bCs/>
        </w:rPr>
        <w:t>.2. Робота зі зверненнями громадян та юридичних осіб</w:t>
      </w:r>
    </w:p>
    <w:p w14:paraId="546C23EF" w14:textId="77777777" w:rsidR="001013EB" w:rsidRPr="001013EB" w:rsidRDefault="001013EB" w:rsidP="008D644A">
      <w:pPr>
        <w:jc w:val="both"/>
      </w:pPr>
      <w:r w:rsidRPr="001013EB">
        <w:t xml:space="preserve">Протягом звітного періоду працівниками Відділу розглянуто близько </w:t>
      </w:r>
      <w:r w:rsidRPr="001013EB">
        <w:rPr>
          <w:b/>
          <w:bCs/>
        </w:rPr>
        <w:t>40 звернень громадян</w:t>
      </w:r>
      <w:r w:rsidRPr="001013EB">
        <w:t>, а також запитів підприємств, установ та організацій.</w:t>
      </w:r>
    </w:p>
    <w:p w14:paraId="53AB70F3" w14:textId="77777777" w:rsidR="001013EB" w:rsidRPr="001013EB" w:rsidRDefault="001013EB" w:rsidP="008D644A">
      <w:pPr>
        <w:jc w:val="both"/>
      </w:pPr>
      <w:r w:rsidRPr="001013EB">
        <w:t>Звернення стосувалися питань:</w:t>
      </w:r>
    </w:p>
    <w:p w14:paraId="7318EE0B" w14:textId="77777777" w:rsidR="001013EB" w:rsidRPr="001013EB" w:rsidRDefault="001013EB" w:rsidP="008D644A">
      <w:pPr>
        <w:numPr>
          <w:ilvl w:val="0"/>
          <w:numId w:val="24"/>
        </w:numPr>
        <w:jc w:val="both"/>
      </w:pPr>
      <w:r w:rsidRPr="001013EB">
        <w:t xml:space="preserve">роз’яснення містобудівного законодавства та порядку проведення будівельних робіт; </w:t>
      </w:r>
    </w:p>
    <w:p w14:paraId="1E711F0C" w14:textId="77777777" w:rsidR="001013EB" w:rsidRPr="001013EB" w:rsidRDefault="001013EB" w:rsidP="008D644A">
      <w:pPr>
        <w:numPr>
          <w:ilvl w:val="0"/>
          <w:numId w:val="24"/>
        </w:numPr>
        <w:jc w:val="both"/>
      </w:pPr>
      <w:r w:rsidRPr="001013EB">
        <w:t xml:space="preserve">погодження меж земельних ділянок та зміни їх цільового призначення; </w:t>
      </w:r>
    </w:p>
    <w:p w14:paraId="74C0DD5B" w14:textId="77777777" w:rsidR="001013EB" w:rsidRPr="001013EB" w:rsidRDefault="001013EB" w:rsidP="008D644A">
      <w:pPr>
        <w:numPr>
          <w:ilvl w:val="0"/>
          <w:numId w:val="24"/>
        </w:numPr>
        <w:jc w:val="both"/>
      </w:pPr>
      <w:r w:rsidRPr="001013EB">
        <w:t xml:space="preserve">присвоєння та коригування поштових адрес об’єктам нерухомого майна; </w:t>
      </w:r>
    </w:p>
    <w:p w14:paraId="25F8EFA2" w14:textId="77777777" w:rsidR="001013EB" w:rsidRPr="001013EB" w:rsidRDefault="001013EB" w:rsidP="008D644A">
      <w:pPr>
        <w:numPr>
          <w:ilvl w:val="0"/>
          <w:numId w:val="24"/>
        </w:numPr>
        <w:jc w:val="both"/>
      </w:pPr>
      <w:r w:rsidRPr="001013EB">
        <w:t xml:space="preserve">розроблення та затвердження містобудівної документації (детальних планів територій); </w:t>
      </w:r>
    </w:p>
    <w:p w14:paraId="5A0DF231" w14:textId="77777777" w:rsidR="001013EB" w:rsidRPr="001013EB" w:rsidRDefault="001013EB" w:rsidP="008D644A">
      <w:pPr>
        <w:numPr>
          <w:ilvl w:val="0"/>
          <w:numId w:val="24"/>
        </w:numPr>
        <w:jc w:val="both"/>
      </w:pPr>
      <w:r w:rsidRPr="001013EB">
        <w:t xml:space="preserve">вирішення суміжних містобудівних та земельних питань на території громади. </w:t>
      </w:r>
    </w:p>
    <w:p w14:paraId="6411218F" w14:textId="77777777" w:rsidR="001013EB" w:rsidRPr="001013EB" w:rsidRDefault="001013EB" w:rsidP="008D644A">
      <w:pPr>
        <w:jc w:val="both"/>
      </w:pPr>
      <w:r w:rsidRPr="001013EB">
        <w:t>Усі звернення розглянуто у визначені законодавством терміни, заявникам надано вичерпні роз’яснення, письмові відповіді та методичну допомогу.</w:t>
      </w:r>
    </w:p>
    <w:p w14:paraId="00414A0A" w14:textId="0501D62D" w:rsidR="001013EB" w:rsidRPr="001013EB" w:rsidRDefault="00712710" w:rsidP="008D644A">
      <w:pPr>
        <w:jc w:val="both"/>
        <w:rPr>
          <w:b/>
          <w:bCs/>
        </w:rPr>
      </w:pPr>
      <w:r>
        <w:rPr>
          <w:b/>
          <w:bCs/>
        </w:rPr>
        <w:t>10</w:t>
      </w:r>
      <w:r w:rsidR="001013EB" w:rsidRPr="001013EB">
        <w:rPr>
          <w:b/>
          <w:bCs/>
        </w:rPr>
        <w:t>.3. Основні напрямки подальшої діяльності</w:t>
      </w:r>
    </w:p>
    <w:p w14:paraId="63C20200" w14:textId="77777777" w:rsidR="001013EB" w:rsidRPr="001013EB" w:rsidRDefault="001013EB" w:rsidP="008D644A">
      <w:pPr>
        <w:numPr>
          <w:ilvl w:val="0"/>
          <w:numId w:val="25"/>
        </w:numPr>
        <w:jc w:val="both"/>
      </w:pPr>
      <w:r w:rsidRPr="001013EB">
        <w:t xml:space="preserve">Продовження роботи з ведення містобудівного кадастру та активного використання ЄДЕССБ; </w:t>
      </w:r>
    </w:p>
    <w:p w14:paraId="24D3A5D3" w14:textId="77777777" w:rsidR="001013EB" w:rsidRPr="001013EB" w:rsidRDefault="001013EB" w:rsidP="008D644A">
      <w:pPr>
        <w:numPr>
          <w:ilvl w:val="0"/>
          <w:numId w:val="25"/>
        </w:numPr>
        <w:jc w:val="both"/>
      </w:pPr>
      <w:r w:rsidRPr="001013EB">
        <w:t xml:space="preserve">забезпечення подальшого планового розроблення детальних планів територій для індивідуального будівництва та об’єктів інфраструктури; </w:t>
      </w:r>
    </w:p>
    <w:p w14:paraId="668D6020" w14:textId="77777777" w:rsidR="001013EB" w:rsidRPr="001013EB" w:rsidRDefault="001013EB" w:rsidP="008D644A">
      <w:pPr>
        <w:numPr>
          <w:ilvl w:val="0"/>
          <w:numId w:val="25"/>
        </w:numPr>
        <w:jc w:val="both"/>
      </w:pPr>
      <w:r w:rsidRPr="001013EB">
        <w:t xml:space="preserve">підвищення якості та оперативності надання адміністративних послуг мешканцям громади. </w:t>
      </w:r>
    </w:p>
    <w:p w14:paraId="58AD889C" w14:textId="3AA2DA59" w:rsidR="001013EB" w:rsidRPr="001013EB" w:rsidRDefault="001013EB" w:rsidP="008D644A">
      <w:pPr>
        <w:jc w:val="both"/>
      </w:pPr>
    </w:p>
    <w:p w14:paraId="145EB279" w14:textId="45215DF7" w:rsidR="001013EB" w:rsidRPr="001013EB" w:rsidRDefault="003C2257" w:rsidP="008D644A">
      <w:pPr>
        <w:jc w:val="both"/>
        <w:rPr>
          <w:b/>
          <w:bCs/>
        </w:rPr>
      </w:pPr>
      <w:r>
        <w:rPr>
          <w:b/>
          <w:bCs/>
        </w:rPr>
        <w:t>1</w:t>
      </w:r>
      <w:r w:rsidR="00712710">
        <w:rPr>
          <w:b/>
          <w:bCs/>
        </w:rPr>
        <w:t>1</w:t>
      </w:r>
      <w:r w:rsidR="001013EB" w:rsidRPr="001013EB">
        <w:rPr>
          <w:b/>
          <w:bCs/>
        </w:rPr>
        <w:t>. ЮРИДИЧНЕ ЗАБЕЗПЕЧЕННЯ ДІЯЛЬНОСТІ РАДИ</w:t>
      </w:r>
    </w:p>
    <w:p w14:paraId="0FF191B8" w14:textId="77777777" w:rsidR="001013EB" w:rsidRPr="001013EB" w:rsidRDefault="001013EB" w:rsidP="008D644A">
      <w:pPr>
        <w:jc w:val="both"/>
      </w:pPr>
      <w:r w:rsidRPr="001013EB">
        <w:t xml:space="preserve">Відділ юридичного забезпечення </w:t>
      </w:r>
      <w:proofErr w:type="spellStart"/>
      <w:r w:rsidRPr="001013EB">
        <w:t>Вишківської</w:t>
      </w:r>
      <w:proofErr w:type="spellEnd"/>
      <w:r w:rsidRPr="001013EB">
        <w:t xml:space="preserve"> селищної ради у своїй діяльності керується Конституцією України, Законом України «Про місцеве самоврядування в Україні», Законом України «Про оренду державного та комунального майна», Законом України «Про оренду землі», Законом України «Про регулювання містобудівної діяльності», Законом України «Про оцінку </w:t>
      </w:r>
      <w:r w:rsidRPr="001013EB">
        <w:lastRenderedPageBreak/>
        <w:t xml:space="preserve">земель», Законом України «Про землеустрій», Земельним кодексом України, іншими законами України, указами Президента України, актами Кабінету Міністрів України, Положенням про юридичний відділ, розпорядженнями селищного голови, рішеннями </w:t>
      </w:r>
      <w:proofErr w:type="spellStart"/>
      <w:r w:rsidRPr="001013EB">
        <w:t>Вишківської</w:t>
      </w:r>
      <w:proofErr w:type="spellEnd"/>
      <w:r w:rsidRPr="001013EB">
        <w:t xml:space="preserve"> селищної ради та її виконавчого комітету.</w:t>
      </w:r>
    </w:p>
    <w:p w14:paraId="416FF771" w14:textId="77777777" w:rsidR="001013EB" w:rsidRPr="001013EB" w:rsidRDefault="001013EB" w:rsidP="008D644A">
      <w:pPr>
        <w:jc w:val="both"/>
      </w:pPr>
      <w:r w:rsidRPr="001013EB">
        <w:t xml:space="preserve">У Відділі юридичного забезпечення </w:t>
      </w:r>
      <w:proofErr w:type="spellStart"/>
      <w:r w:rsidRPr="001013EB">
        <w:t>Вишківської</w:t>
      </w:r>
      <w:proofErr w:type="spellEnd"/>
      <w:r w:rsidRPr="001013EB">
        <w:t xml:space="preserve"> селищної ради за штатом три посади, працює два працівники: начальник відділу та головний спеціаліст відділу.</w:t>
      </w:r>
    </w:p>
    <w:p w14:paraId="7F747B58" w14:textId="089CF93B" w:rsidR="001013EB" w:rsidRPr="001013EB" w:rsidRDefault="001013EB" w:rsidP="008D644A">
      <w:pPr>
        <w:jc w:val="both"/>
      </w:pPr>
      <w:r w:rsidRPr="001013EB">
        <w:t xml:space="preserve">Протягом 2025 року Відділом юридичного забезпечення </w:t>
      </w:r>
      <w:proofErr w:type="spellStart"/>
      <w:r w:rsidRPr="001013EB">
        <w:t>Вишківської</w:t>
      </w:r>
      <w:proofErr w:type="spellEnd"/>
      <w:r w:rsidRPr="001013EB">
        <w:t xml:space="preserve"> селищної ради</w:t>
      </w:r>
      <w:r w:rsidR="0084458F">
        <w:t xml:space="preserve"> </w:t>
      </w:r>
      <w:r w:rsidRPr="001013EB">
        <w:t>успішно виконано основні завдання відповідно до Положення про юридичний відділ, зокрема:</w:t>
      </w:r>
    </w:p>
    <w:p w14:paraId="32ACE23F" w14:textId="77777777" w:rsidR="001013EB" w:rsidRPr="001013EB" w:rsidRDefault="001013EB" w:rsidP="008D644A">
      <w:pPr>
        <w:jc w:val="both"/>
      </w:pPr>
      <w:r w:rsidRPr="001013EB">
        <w:t xml:space="preserve">1. Організація правової роботи, спрямованої на правильне застосування, неухильне виконання вимог чинного законодавства України, а також для забезпечення виконання власних (самоврядних) та делегованих повноважень </w:t>
      </w:r>
      <w:proofErr w:type="spellStart"/>
      <w:r w:rsidRPr="001013EB">
        <w:t>Вишківської</w:t>
      </w:r>
      <w:proofErr w:type="spellEnd"/>
      <w:r w:rsidRPr="001013EB">
        <w:t xml:space="preserve"> селищної ради та її виконавчих органів.</w:t>
      </w:r>
    </w:p>
    <w:p w14:paraId="2D70475B" w14:textId="77777777" w:rsidR="001013EB" w:rsidRPr="001013EB" w:rsidRDefault="001013EB" w:rsidP="008D644A">
      <w:pPr>
        <w:numPr>
          <w:ilvl w:val="0"/>
          <w:numId w:val="26"/>
        </w:numPr>
        <w:jc w:val="both"/>
      </w:pPr>
      <w:r w:rsidRPr="001013EB">
        <w:t xml:space="preserve">Проведення правового аналізу </w:t>
      </w:r>
      <w:proofErr w:type="spellStart"/>
      <w:r w:rsidRPr="001013EB">
        <w:t>проєктів</w:t>
      </w:r>
      <w:proofErr w:type="spellEnd"/>
      <w:r w:rsidRPr="001013EB">
        <w:t xml:space="preserve"> рішень, що розглядалися селищною радою та її виконавчим комітетом, </w:t>
      </w:r>
      <w:proofErr w:type="spellStart"/>
      <w:r w:rsidRPr="001013EB">
        <w:t>проєктів</w:t>
      </w:r>
      <w:proofErr w:type="spellEnd"/>
      <w:r w:rsidRPr="001013EB">
        <w:t xml:space="preserve"> розпоряджень селищного голови. </w:t>
      </w:r>
    </w:p>
    <w:p w14:paraId="476E37F0" w14:textId="77777777" w:rsidR="001013EB" w:rsidRPr="001013EB" w:rsidRDefault="001013EB" w:rsidP="008D644A">
      <w:pPr>
        <w:numPr>
          <w:ilvl w:val="0"/>
          <w:numId w:val="26"/>
        </w:numPr>
        <w:jc w:val="both"/>
      </w:pPr>
      <w:r w:rsidRPr="001013EB">
        <w:t xml:space="preserve">Забезпечення перевірки відповідності </w:t>
      </w:r>
      <w:proofErr w:type="spellStart"/>
      <w:r w:rsidRPr="001013EB">
        <w:t>проєктів</w:t>
      </w:r>
      <w:proofErr w:type="spellEnd"/>
      <w:r w:rsidRPr="001013EB">
        <w:t xml:space="preserve"> рішень селищної ради Конституції України, законам України, іншим нормативно-правовим актам. </w:t>
      </w:r>
    </w:p>
    <w:p w14:paraId="6A64CFC5" w14:textId="77777777" w:rsidR="001013EB" w:rsidRPr="001013EB" w:rsidRDefault="001013EB" w:rsidP="008D644A">
      <w:pPr>
        <w:numPr>
          <w:ilvl w:val="0"/>
          <w:numId w:val="26"/>
        </w:numPr>
        <w:jc w:val="both"/>
      </w:pPr>
      <w:r w:rsidRPr="001013EB">
        <w:t xml:space="preserve">Виявлення та запобігання порушенням чинного законодавства України. </w:t>
      </w:r>
    </w:p>
    <w:p w14:paraId="3883B3C0" w14:textId="77777777" w:rsidR="001013EB" w:rsidRPr="001013EB" w:rsidRDefault="001013EB" w:rsidP="008D644A">
      <w:pPr>
        <w:numPr>
          <w:ilvl w:val="0"/>
          <w:numId w:val="26"/>
        </w:numPr>
        <w:jc w:val="both"/>
      </w:pPr>
      <w:r w:rsidRPr="001013EB">
        <w:t xml:space="preserve">Надання рекомендацій щодо виконання вимог законодавства України. </w:t>
      </w:r>
    </w:p>
    <w:p w14:paraId="2F9397E8" w14:textId="77777777" w:rsidR="001013EB" w:rsidRPr="001013EB" w:rsidRDefault="001013EB" w:rsidP="008D644A">
      <w:pPr>
        <w:numPr>
          <w:ilvl w:val="0"/>
          <w:numId w:val="26"/>
        </w:numPr>
        <w:jc w:val="both"/>
      </w:pPr>
      <w:r w:rsidRPr="001013EB">
        <w:t xml:space="preserve">Надання роз’яснень щодо правових наслідків у разі недотримання чинного законодавства України. </w:t>
      </w:r>
    </w:p>
    <w:p w14:paraId="4C3759E0" w14:textId="77777777" w:rsidR="001013EB" w:rsidRPr="001013EB" w:rsidRDefault="001013EB" w:rsidP="008D644A">
      <w:pPr>
        <w:jc w:val="both"/>
      </w:pPr>
      <w:r w:rsidRPr="001013EB">
        <w:t>2. Надання допомоги працівникам виконавчих органів селищної ради з юридичних питань при підготовці рішень селищної ради, рішень виконавчого комітету селищної ради, розпоряджень селищного голови.</w:t>
      </w:r>
    </w:p>
    <w:p w14:paraId="027FC1DE" w14:textId="77777777" w:rsidR="001013EB" w:rsidRPr="001013EB" w:rsidRDefault="001013EB" w:rsidP="008D644A">
      <w:pPr>
        <w:jc w:val="both"/>
      </w:pPr>
      <w:r w:rsidRPr="001013EB">
        <w:t>3. Забезпечення проведення та організації претензійно-позовної роботи.</w:t>
      </w:r>
    </w:p>
    <w:p w14:paraId="7A3D0CCE" w14:textId="77777777" w:rsidR="001013EB" w:rsidRPr="001013EB" w:rsidRDefault="001013EB" w:rsidP="008D644A">
      <w:pPr>
        <w:numPr>
          <w:ilvl w:val="0"/>
          <w:numId w:val="27"/>
        </w:numPr>
        <w:jc w:val="both"/>
      </w:pPr>
      <w:r w:rsidRPr="001013EB">
        <w:t xml:space="preserve">Співпраця з працівниками відділу бухгалтерського обліку та звітності щодо виникнення та погашення заборгованості контрагентами згідно з договорами оренди комунального майна, контроль та облік боржників зі сплати орендної плати. </w:t>
      </w:r>
    </w:p>
    <w:p w14:paraId="13212CA8" w14:textId="77777777" w:rsidR="001013EB" w:rsidRPr="001013EB" w:rsidRDefault="001013EB" w:rsidP="008D644A">
      <w:pPr>
        <w:numPr>
          <w:ilvl w:val="0"/>
          <w:numId w:val="27"/>
        </w:numPr>
        <w:jc w:val="both"/>
      </w:pPr>
      <w:r w:rsidRPr="001013EB">
        <w:t xml:space="preserve">Підготовка листів, претензій про сплату заборгованості, повідомлення боржників про виникнення заборгованості засобами телефонного зв’язку, надання роз’яснень щодо правових наслідків ухилення від сплати заборгованості, врегулювання спірних питань з контрагентами. </w:t>
      </w:r>
    </w:p>
    <w:p w14:paraId="7ABAF023" w14:textId="77777777" w:rsidR="001013EB" w:rsidRPr="001013EB" w:rsidRDefault="001013EB" w:rsidP="008D644A">
      <w:pPr>
        <w:numPr>
          <w:ilvl w:val="0"/>
          <w:numId w:val="27"/>
        </w:numPr>
        <w:jc w:val="both"/>
      </w:pPr>
      <w:r w:rsidRPr="001013EB">
        <w:lastRenderedPageBreak/>
        <w:t xml:space="preserve">Співпраця зі структурними підрозділами селищної ради щодо врегулювання спірних питань з контрагентами. </w:t>
      </w:r>
    </w:p>
    <w:p w14:paraId="709B5703" w14:textId="77777777" w:rsidR="001013EB" w:rsidRPr="001013EB" w:rsidRDefault="001013EB" w:rsidP="008D644A">
      <w:pPr>
        <w:numPr>
          <w:ilvl w:val="0"/>
          <w:numId w:val="27"/>
        </w:numPr>
        <w:jc w:val="both"/>
      </w:pPr>
      <w:r w:rsidRPr="001013EB">
        <w:t xml:space="preserve">Участь у підготовці листів, офіційних звернень до постачальників комунальних послуг щодо порушення норм законодавства, врегулювання спорів, представництво та захист прав та інтересів селищної ради. </w:t>
      </w:r>
    </w:p>
    <w:p w14:paraId="1266084D" w14:textId="77777777" w:rsidR="001013EB" w:rsidRPr="001013EB" w:rsidRDefault="001013EB" w:rsidP="008D644A">
      <w:pPr>
        <w:numPr>
          <w:ilvl w:val="0"/>
          <w:numId w:val="27"/>
        </w:numPr>
        <w:jc w:val="both"/>
      </w:pPr>
      <w:r w:rsidRPr="001013EB">
        <w:t xml:space="preserve">Ознайомлення з позовними заявами, які надходять із судів, опрацювання законодавчої бази, що регулює спірні правовідносини, формування правової позиції, аналіз судової практики з вирішення аналогічних питань, узагальнень Верховного Суду України та практики Європейського суду з прав людини. </w:t>
      </w:r>
    </w:p>
    <w:p w14:paraId="6F592F56" w14:textId="77777777" w:rsidR="001013EB" w:rsidRPr="001013EB" w:rsidRDefault="001013EB" w:rsidP="008D644A">
      <w:pPr>
        <w:numPr>
          <w:ilvl w:val="0"/>
          <w:numId w:val="27"/>
        </w:numPr>
        <w:jc w:val="both"/>
      </w:pPr>
      <w:r w:rsidRPr="001013EB">
        <w:t xml:space="preserve">Опрацювання та підготовка відповідей на адвокатські запити, які були надіслані засобами поштового зв’язку з описом вкладених документів та доказами відправлення сторонам документів, згідно з вимогами чинного законодавства. </w:t>
      </w:r>
    </w:p>
    <w:p w14:paraId="4B79ED61" w14:textId="77777777" w:rsidR="001013EB" w:rsidRPr="001013EB" w:rsidRDefault="001013EB" w:rsidP="008D644A">
      <w:pPr>
        <w:jc w:val="both"/>
      </w:pPr>
      <w:r w:rsidRPr="001013EB">
        <w:t>4. Договірна робота.</w:t>
      </w:r>
    </w:p>
    <w:p w14:paraId="1F9474E3" w14:textId="77777777" w:rsidR="001013EB" w:rsidRPr="001013EB" w:rsidRDefault="001013EB" w:rsidP="008D644A">
      <w:pPr>
        <w:jc w:val="both"/>
      </w:pPr>
      <w:r w:rsidRPr="001013EB">
        <w:t xml:space="preserve">Відділом юридичного забезпечення </w:t>
      </w:r>
      <w:proofErr w:type="spellStart"/>
      <w:r w:rsidRPr="001013EB">
        <w:t>Вишківської</w:t>
      </w:r>
      <w:proofErr w:type="spellEnd"/>
      <w:r w:rsidRPr="001013EB">
        <w:t xml:space="preserve"> селищної ради забезпечено підготовку та укладення:</w:t>
      </w:r>
    </w:p>
    <w:p w14:paraId="1D54E95B" w14:textId="77777777" w:rsidR="001013EB" w:rsidRPr="001013EB" w:rsidRDefault="001013EB" w:rsidP="008D644A">
      <w:pPr>
        <w:numPr>
          <w:ilvl w:val="0"/>
          <w:numId w:val="28"/>
        </w:numPr>
        <w:jc w:val="both"/>
      </w:pPr>
      <w:r w:rsidRPr="001013EB">
        <w:t xml:space="preserve">15 договорів оренди землі, в тому числі додаткових угод до них; </w:t>
      </w:r>
    </w:p>
    <w:p w14:paraId="5D890712" w14:textId="77777777" w:rsidR="001013EB" w:rsidRPr="001013EB" w:rsidRDefault="001013EB" w:rsidP="008D644A">
      <w:pPr>
        <w:numPr>
          <w:ilvl w:val="0"/>
          <w:numId w:val="28"/>
        </w:numPr>
        <w:jc w:val="both"/>
      </w:pPr>
      <w:r w:rsidRPr="001013EB">
        <w:t xml:space="preserve">протягом 2025 року укладалася значна кількість додаткових угод до вищевказаних договорів. Велися переговори щодо істотних умов договорів та додаткових угод; </w:t>
      </w:r>
    </w:p>
    <w:p w14:paraId="6CE13486" w14:textId="77777777" w:rsidR="001013EB" w:rsidRPr="001013EB" w:rsidRDefault="001013EB" w:rsidP="008D644A">
      <w:pPr>
        <w:numPr>
          <w:ilvl w:val="0"/>
          <w:numId w:val="28"/>
        </w:numPr>
        <w:jc w:val="both"/>
      </w:pPr>
      <w:r w:rsidRPr="001013EB">
        <w:t xml:space="preserve">щомісячно здійснювався контроль за строком дії договорів, надсилалися листи, повідомлення до контрагентів щодо закінчення дії договорів, надавалися роз’яснення контрагентам про виконання необхідних юридичних дій щодо продовження договору, внесення змін до договору, розірвання, припинення договору. Надавалися юридичні консультації іншій стороні договору щодо подальших юридичних дій для реалізації виконання договору. </w:t>
      </w:r>
    </w:p>
    <w:p w14:paraId="16A8E39B" w14:textId="77777777" w:rsidR="001013EB" w:rsidRPr="001013EB" w:rsidRDefault="001013EB" w:rsidP="008D644A">
      <w:pPr>
        <w:jc w:val="both"/>
      </w:pPr>
      <w:r w:rsidRPr="001013EB">
        <w:t xml:space="preserve">5. Робота в системі </w:t>
      </w:r>
      <w:proofErr w:type="spellStart"/>
      <w:r w:rsidRPr="001013EB">
        <w:t>Прозорро.Продажі</w:t>
      </w:r>
      <w:proofErr w:type="spellEnd"/>
      <w:r w:rsidRPr="001013EB">
        <w:t>. Співпраця з електронним майданчиком.</w:t>
      </w:r>
    </w:p>
    <w:p w14:paraId="68306C93" w14:textId="77777777" w:rsidR="001013EB" w:rsidRPr="001013EB" w:rsidRDefault="001013EB" w:rsidP="008D644A">
      <w:pPr>
        <w:numPr>
          <w:ilvl w:val="0"/>
          <w:numId w:val="29"/>
        </w:numPr>
        <w:jc w:val="both"/>
      </w:pPr>
      <w:r w:rsidRPr="001013EB">
        <w:t xml:space="preserve">Створення об’єктів комунального майна, які будуть передаватися в оренду (без аукціону або за результатами аукціону), згідно з рішенням селищної ради про включення до відповідного переліку майна, що може бути передано в оренду, надання дозволу на укладення договору оренди комунального майна згідно з вимогами Закону України «Про оренду державного та комунального майна»; </w:t>
      </w:r>
    </w:p>
    <w:p w14:paraId="24C2373E" w14:textId="77777777" w:rsidR="001013EB" w:rsidRPr="001013EB" w:rsidRDefault="001013EB" w:rsidP="008D644A">
      <w:pPr>
        <w:numPr>
          <w:ilvl w:val="0"/>
          <w:numId w:val="29"/>
        </w:numPr>
        <w:jc w:val="both"/>
      </w:pPr>
      <w:r w:rsidRPr="001013EB">
        <w:t xml:space="preserve">ведення електронного реєстру договорів оренди нерухомого майна, які були укладені до початку функціонування електронної торгової системи (внесення інформації про об’єкт комунального майна, який був переданий </w:t>
      </w:r>
      <w:r w:rsidRPr="001013EB">
        <w:lastRenderedPageBreak/>
        <w:t xml:space="preserve">в оренду, сканування договорів та актів приймання-передачі, рішень селищної ради про надання дозволу на передачу майна в оренду та завантаження до електронної торгової системи); </w:t>
      </w:r>
    </w:p>
    <w:p w14:paraId="49CE1852" w14:textId="77777777" w:rsidR="001013EB" w:rsidRPr="001013EB" w:rsidRDefault="001013EB" w:rsidP="008D644A">
      <w:pPr>
        <w:numPr>
          <w:ilvl w:val="0"/>
          <w:numId w:val="29"/>
        </w:numPr>
        <w:jc w:val="both"/>
      </w:pPr>
      <w:r w:rsidRPr="001013EB">
        <w:t xml:space="preserve">підготовка Переліків першого і другого типів, оголошень про проведення аукціону та інформаційних повідомлень в електронній торговій системі; </w:t>
      </w:r>
    </w:p>
    <w:p w14:paraId="0287D09E" w14:textId="77777777" w:rsidR="001013EB" w:rsidRPr="001013EB" w:rsidRDefault="001013EB" w:rsidP="008D644A">
      <w:pPr>
        <w:numPr>
          <w:ilvl w:val="0"/>
          <w:numId w:val="29"/>
        </w:numPr>
        <w:jc w:val="both"/>
      </w:pPr>
      <w:r w:rsidRPr="001013EB">
        <w:t xml:space="preserve">підготовка </w:t>
      </w:r>
      <w:proofErr w:type="spellStart"/>
      <w:r w:rsidRPr="001013EB">
        <w:t>проєктів</w:t>
      </w:r>
      <w:proofErr w:type="spellEnd"/>
      <w:r w:rsidRPr="001013EB">
        <w:t xml:space="preserve"> договорів оренди об’єктів, які передаються через електронний аукціон або без проведення аукціону, та опублікування укладених договорів оренди та змін до них в електронній торговій системі; </w:t>
      </w:r>
    </w:p>
    <w:p w14:paraId="2F5AF42C" w14:textId="77777777" w:rsidR="001013EB" w:rsidRPr="001013EB" w:rsidRDefault="001013EB" w:rsidP="008D644A">
      <w:pPr>
        <w:numPr>
          <w:ilvl w:val="0"/>
          <w:numId w:val="29"/>
        </w:numPr>
        <w:jc w:val="both"/>
      </w:pPr>
      <w:r w:rsidRPr="001013EB">
        <w:t xml:space="preserve">підготовка </w:t>
      </w:r>
      <w:proofErr w:type="spellStart"/>
      <w:r w:rsidRPr="001013EB">
        <w:t>проєкту</w:t>
      </w:r>
      <w:proofErr w:type="spellEnd"/>
      <w:r w:rsidRPr="001013EB">
        <w:t xml:space="preserve"> </w:t>
      </w:r>
      <w:proofErr w:type="spellStart"/>
      <w:r w:rsidRPr="001013EB">
        <w:t>акта</w:t>
      </w:r>
      <w:proofErr w:type="spellEnd"/>
      <w:r w:rsidRPr="001013EB">
        <w:t xml:space="preserve"> приймання-передачі об’єкта оренди та опублікування підписаного </w:t>
      </w:r>
      <w:proofErr w:type="spellStart"/>
      <w:r w:rsidRPr="001013EB">
        <w:t>акта</w:t>
      </w:r>
      <w:proofErr w:type="spellEnd"/>
      <w:r w:rsidRPr="001013EB">
        <w:t xml:space="preserve"> в електронній торговій системі; </w:t>
      </w:r>
    </w:p>
    <w:p w14:paraId="4F560D5C" w14:textId="77777777" w:rsidR="001013EB" w:rsidRPr="001013EB" w:rsidRDefault="001013EB" w:rsidP="008D644A">
      <w:pPr>
        <w:numPr>
          <w:ilvl w:val="0"/>
          <w:numId w:val="29"/>
        </w:numPr>
        <w:jc w:val="both"/>
      </w:pPr>
      <w:r w:rsidRPr="001013EB">
        <w:t xml:space="preserve">надання консультацій та роз’яснення законодавства громадянам, потенційним орендарям, які зверталися з приводу порядку передачі в оренду комунального майна, покрокового механізму отримання комунального майна в оренду. </w:t>
      </w:r>
    </w:p>
    <w:p w14:paraId="334B56F1" w14:textId="77777777" w:rsidR="001013EB" w:rsidRPr="001013EB" w:rsidRDefault="001013EB" w:rsidP="008D644A">
      <w:pPr>
        <w:jc w:val="both"/>
      </w:pPr>
      <w:r w:rsidRPr="001013EB">
        <w:t xml:space="preserve">6. Забезпечення правової оцінки </w:t>
      </w:r>
      <w:proofErr w:type="spellStart"/>
      <w:r w:rsidRPr="001013EB">
        <w:t>проєктів</w:t>
      </w:r>
      <w:proofErr w:type="spellEnd"/>
      <w:r w:rsidRPr="001013EB">
        <w:t xml:space="preserve"> господарських договорів, що укладаються селищним головою від імені селищної ради та її виконавчих органів.</w:t>
      </w:r>
    </w:p>
    <w:p w14:paraId="6C533131" w14:textId="77777777" w:rsidR="001013EB" w:rsidRPr="001013EB" w:rsidRDefault="001013EB" w:rsidP="008D644A">
      <w:pPr>
        <w:numPr>
          <w:ilvl w:val="0"/>
          <w:numId w:val="30"/>
        </w:numPr>
        <w:jc w:val="both"/>
      </w:pPr>
      <w:r w:rsidRPr="001013EB">
        <w:t xml:space="preserve">Проведено правовий аналіз господарських договорів, укладених селищною радою з контрагентами. </w:t>
      </w:r>
    </w:p>
    <w:p w14:paraId="4E93163E" w14:textId="77777777" w:rsidR="001013EB" w:rsidRPr="001013EB" w:rsidRDefault="001013EB" w:rsidP="008D644A">
      <w:pPr>
        <w:numPr>
          <w:ilvl w:val="0"/>
          <w:numId w:val="30"/>
        </w:numPr>
        <w:jc w:val="both"/>
      </w:pPr>
      <w:r w:rsidRPr="001013EB">
        <w:t xml:space="preserve">Участь у переговорах, вирішення спірних питань та врегулювання спорів з контрагентами, формування та відстоювання правової позиції, захист прав та інтересів селищної ради. </w:t>
      </w:r>
    </w:p>
    <w:p w14:paraId="7BC922A9" w14:textId="77777777" w:rsidR="001013EB" w:rsidRPr="001013EB" w:rsidRDefault="001013EB" w:rsidP="008D644A">
      <w:pPr>
        <w:jc w:val="both"/>
      </w:pPr>
      <w:r w:rsidRPr="001013EB">
        <w:t>7. Участь у роботі комісій селищної ради та комісій при виконавчому комітеті селищної ради.</w:t>
      </w:r>
    </w:p>
    <w:p w14:paraId="6E439AF0" w14:textId="77777777" w:rsidR="001013EB" w:rsidRPr="001013EB" w:rsidRDefault="001013EB" w:rsidP="008D644A">
      <w:pPr>
        <w:jc w:val="both"/>
      </w:pPr>
      <w:r w:rsidRPr="001013EB">
        <w:t>8. Участь у пленарних засіданнях селищної ради восьмого скликання.</w:t>
      </w:r>
    </w:p>
    <w:p w14:paraId="329BD89B" w14:textId="77777777" w:rsidR="001013EB" w:rsidRPr="001013EB" w:rsidRDefault="001013EB" w:rsidP="008D644A">
      <w:pPr>
        <w:jc w:val="both"/>
      </w:pPr>
      <w:r w:rsidRPr="001013EB">
        <w:t>9. Участь у засіданнях виконавчого комітету селищної ради.</w:t>
      </w:r>
    </w:p>
    <w:p w14:paraId="1FD1900C" w14:textId="77777777" w:rsidR="001013EB" w:rsidRPr="001013EB" w:rsidRDefault="001013EB" w:rsidP="008D644A">
      <w:pPr>
        <w:jc w:val="both"/>
      </w:pPr>
      <w:r w:rsidRPr="001013EB">
        <w:t>10. Представництво прав та інтересів селищної ради, її виконавчого комітету та інших виконавчих органів у судах, державній виконавчій службі з питань, пов’язаних з виконанням судових та інших рішень, та інших органах під час розгляду правових питань і спорів.</w:t>
      </w:r>
    </w:p>
    <w:p w14:paraId="458FD8C0" w14:textId="77777777" w:rsidR="001013EB" w:rsidRPr="001013EB" w:rsidRDefault="001013EB" w:rsidP="008D644A">
      <w:pPr>
        <w:numPr>
          <w:ilvl w:val="0"/>
          <w:numId w:val="31"/>
        </w:numPr>
        <w:jc w:val="both"/>
      </w:pPr>
      <w:r w:rsidRPr="001013EB">
        <w:t xml:space="preserve">Протягом 2025 року в судах різних інстанцій були розглянуті судові справи, де учасником справи є селищна рада. У справах Відділом юридичного забезпечення </w:t>
      </w:r>
      <w:proofErr w:type="spellStart"/>
      <w:r w:rsidRPr="001013EB">
        <w:t>Вишківської</w:t>
      </w:r>
      <w:proofErr w:type="spellEnd"/>
      <w:r w:rsidRPr="001013EB">
        <w:t xml:space="preserve"> селищної ради було підготовлено клопотання, заяви та забезпечено надання всіх необхідних документів, які були витребувані судом згідно з винесеними ухвалами суду, надання відповідних доказів, клопотань та інших процесуальних документів. </w:t>
      </w:r>
    </w:p>
    <w:p w14:paraId="3A7B2706" w14:textId="77777777" w:rsidR="001013EB" w:rsidRPr="001013EB" w:rsidRDefault="001013EB" w:rsidP="008D644A">
      <w:pPr>
        <w:numPr>
          <w:ilvl w:val="0"/>
          <w:numId w:val="31"/>
        </w:numPr>
        <w:jc w:val="both"/>
      </w:pPr>
      <w:r w:rsidRPr="001013EB">
        <w:lastRenderedPageBreak/>
        <w:t xml:space="preserve">Участь у судових засіданнях, де була необхідна явка представника селищної ради. </w:t>
      </w:r>
    </w:p>
    <w:p w14:paraId="2194F2E3" w14:textId="77777777" w:rsidR="001013EB" w:rsidRPr="001013EB" w:rsidRDefault="001013EB" w:rsidP="008D644A">
      <w:pPr>
        <w:jc w:val="both"/>
      </w:pPr>
      <w:r w:rsidRPr="001013EB">
        <w:t>11. Ведення прийому громадян з правових питань.</w:t>
      </w:r>
    </w:p>
    <w:p w14:paraId="6A36C2E8" w14:textId="77777777" w:rsidR="001013EB" w:rsidRPr="001013EB" w:rsidRDefault="001013EB" w:rsidP="008D644A">
      <w:pPr>
        <w:numPr>
          <w:ilvl w:val="0"/>
          <w:numId w:val="32"/>
        </w:numPr>
        <w:jc w:val="both"/>
      </w:pPr>
      <w:r w:rsidRPr="001013EB">
        <w:t xml:space="preserve">Особистий прийом громадян. Щодня Відділом юридичного забезпечення </w:t>
      </w:r>
      <w:proofErr w:type="spellStart"/>
      <w:r w:rsidRPr="001013EB">
        <w:t>Вишківської</w:t>
      </w:r>
      <w:proofErr w:type="spellEnd"/>
      <w:r w:rsidRPr="001013EB">
        <w:t xml:space="preserve"> селищної ради надавалися консультації та роз’яснення громадянам, які зверталися до відділу (у сфері прийняття спадщини, оренди комунального майна, земельних питань та інших), та працівникам виконавчого комітету селищної ради з питань, що стосуються сфери їх діяльності. </w:t>
      </w:r>
    </w:p>
    <w:p w14:paraId="51E03352" w14:textId="77777777" w:rsidR="001013EB" w:rsidRPr="001013EB" w:rsidRDefault="001013EB" w:rsidP="008D644A">
      <w:pPr>
        <w:numPr>
          <w:ilvl w:val="0"/>
          <w:numId w:val="32"/>
        </w:numPr>
        <w:jc w:val="both"/>
      </w:pPr>
      <w:r w:rsidRPr="001013EB">
        <w:t xml:space="preserve">Протягом звітного періоду надавалася методична та практична допомога щодо застосування законодавства комунальним підприємствам, установам, організаціям, відділам селищної ради. </w:t>
      </w:r>
    </w:p>
    <w:p w14:paraId="211D9FFE" w14:textId="77777777" w:rsidR="001013EB" w:rsidRPr="001013EB" w:rsidRDefault="001013EB" w:rsidP="008D644A">
      <w:pPr>
        <w:jc w:val="both"/>
      </w:pPr>
      <w:r w:rsidRPr="001013EB">
        <w:t>12. Проведення нарад зі структурними підрозділами селищної ради щодо роз’яснення вимог чинного законодавства України.</w:t>
      </w:r>
    </w:p>
    <w:p w14:paraId="088F8687" w14:textId="77777777" w:rsidR="001013EB" w:rsidRPr="001013EB" w:rsidRDefault="001013EB" w:rsidP="008D644A">
      <w:pPr>
        <w:jc w:val="both"/>
      </w:pPr>
      <w:r w:rsidRPr="001013EB">
        <w:t>13. Участь у роботі постійних комісій селищної ради та комісій, утворених при виконавчому комітеті селищної ради, робочих груп, створених за розпорядженням селищного голови.</w:t>
      </w:r>
    </w:p>
    <w:p w14:paraId="0528A5D0" w14:textId="77777777" w:rsidR="001013EB" w:rsidRPr="001013EB" w:rsidRDefault="001013EB" w:rsidP="008D644A">
      <w:pPr>
        <w:jc w:val="both"/>
      </w:pPr>
      <w:r w:rsidRPr="001013EB">
        <w:t>14. Ведення засідань адміністративних комісій, де розглянуто 3 постанови про притягнення порушників до адміністративної відповідальності, направлення вказаних постанов у разі несплати штрафу в добровільному порядку на виконання до відділу державної виконавчої служби.</w:t>
      </w:r>
    </w:p>
    <w:p w14:paraId="036DDBF5" w14:textId="77777777" w:rsidR="001013EB" w:rsidRPr="001013EB" w:rsidRDefault="001013EB" w:rsidP="008D644A">
      <w:pPr>
        <w:jc w:val="both"/>
      </w:pPr>
      <w:r w:rsidRPr="001013EB">
        <w:t>15. Участь у роботі комісії з опіки та піклування.</w:t>
      </w:r>
    </w:p>
    <w:p w14:paraId="289BECBE" w14:textId="77777777" w:rsidR="001013EB" w:rsidRPr="001013EB" w:rsidRDefault="001013EB" w:rsidP="008D644A">
      <w:pPr>
        <w:jc w:val="both"/>
      </w:pPr>
      <w:r w:rsidRPr="001013EB">
        <w:t>16. Участь в усіх апаратних нарадах селищного голови, нарадах з інших питань, зборах і засіданнях.</w:t>
      </w:r>
    </w:p>
    <w:p w14:paraId="00D60B58" w14:textId="77777777" w:rsidR="001013EB" w:rsidRPr="001013EB" w:rsidRDefault="001013EB" w:rsidP="008D644A">
      <w:pPr>
        <w:jc w:val="both"/>
      </w:pPr>
      <w:r w:rsidRPr="001013EB">
        <w:t>17. Участь у комісіях зі спірних питань.</w:t>
      </w:r>
    </w:p>
    <w:p w14:paraId="2E7DEC09" w14:textId="77777777" w:rsidR="001013EB" w:rsidRPr="001013EB" w:rsidRDefault="001013EB" w:rsidP="008D644A">
      <w:pPr>
        <w:jc w:val="both"/>
      </w:pPr>
      <w:r w:rsidRPr="001013EB">
        <w:t>18. Розгляд у встановленому законодавством порядку звернень громадян, запитів та звернень народних депутатів України та депутатів відповідних місцевих рад, запитів на публічну інформацію.</w:t>
      </w:r>
    </w:p>
    <w:p w14:paraId="2FD4F089" w14:textId="77777777" w:rsidR="001013EB" w:rsidRPr="001013EB" w:rsidRDefault="001013EB" w:rsidP="008D644A">
      <w:pPr>
        <w:numPr>
          <w:ilvl w:val="0"/>
          <w:numId w:val="33"/>
        </w:numPr>
        <w:jc w:val="both"/>
      </w:pPr>
      <w:r w:rsidRPr="001013EB">
        <w:t xml:space="preserve">Підготовка та участь у підготовці відповідей на запити на публічну інформацію. </w:t>
      </w:r>
    </w:p>
    <w:p w14:paraId="171C7FE4" w14:textId="77777777" w:rsidR="001013EB" w:rsidRPr="001013EB" w:rsidRDefault="001013EB" w:rsidP="008D644A">
      <w:pPr>
        <w:numPr>
          <w:ilvl w:val="0"/>
          <w:numId w:val="33"/>
        </w:numPr>
        <w:jc w:val="both"/>
      </w:pPr>
      <w:r w:rsidRPr="001013EB">
        <w:t xml:space="preserve">Працівники Відділу юридичного забезпечення </w:t>
      </w:r>
      <w:proofErr w:type="spellStart"/>
      <w:r w:rsidRPr="001013EB">
        <w:t>Вишківської</w:t>
      </w:r>
      <w:proofErr w:type="spellEnd"/>
      <w:r w:rsidRPr="001013EB">
        <w:t xml:space="preserve"> селищної ради проводять роботу з надання консультацій та роз’яснень, підготовки відповідей з юридичних питань на письмові звернення підприємств, установ і організацій. </w:t>
      </w:r>
    </w:p>
    <w:p w14:paraId="3B630DEE" w14:textId="77777777" w:rsidR="001013EB" w:rsidRPr="001013EB" w:rsidRDefault="001013EB" w:rsidP="008D644A">
      <w:pPr>
        <w:numPr>
          <w:ilvl w:val="0"/>
          <w:numId w:val="33"/>
        </w:numPr>
        <w:jc w:val="both"/>
      </w:pPr>
      <w:r w:rsidRPr="001013EB">
        <w:t xml:space="preserve">Протягом 2025 року Відділом юридичного забезпечення </w:t>
      </w:r>
      <w:proofErr w:type="spellStart"/>
      <w:r w:rsidRPr="001013EB">
        <w:t>Вишківської</w:t>
      </w:r>
      <w:proofErr w:type="spellEnd"/>
      <w:r w:rsidRPr="001013EB">
        <w:t xml:space="preserve"> селищної ради було надано відповіді на листування з дотриманням установлених строків. </w:t>
      </w:r>
    </w:p>
    <w:p w14:paraId="621A3937" w14:textId="77777777" w:rsidR="001013EB" w:rsidRPr="001013EB" w:rsidRDefault="001013EB" w:rsidP="008D644A">
      <w:pPr>
        <w:jc w:val="both"/>
      </w:pPr>
      <w:r w:rsidRPr="001013EB">
        <w:lastRenderedPageBreak/>
        <w:t xml:space="preserve">19. Виконання інших функцій, що випливають з покладених на відділ завдань та доручень селищного голови. </w:t>
      </w:r>
    </w:p>
    <w:p w14:paraId="7A03E368" w14:textId="7010F17F" w:rsidR="008D644A" w:rsidRPr="008D644A" w:rsidRDefault="008D644A" w:rsidP="008D644A">
      <w:pPr>
        <w:jc w:val="both"/>
      </w:pPr>
    </w:p>
    <w:p w14:paraId="023802CC" w14:textId="2F9578F4" w:rsidR="008D644A" w:rsidRPr="008D644A" w:rsidRDefault="008D644A" w:rsidP="008D644A">
      <w:pPr>
        <w:jc w:val="both"/>
        <w:rPr>
          <w:b/>
          <w:bCs/>
        </w:rPr>
      </w:pPr>
      <w:r w:rsidRPr="008D644A">
        <w:rPr>
          <w:b/>
          <w:bCs/>
        </w:rPr>
        <w:t>1</w:t>
      </w:r>
      <w:r w:rsidR="00712710">
        <w:rPr>
          <w:b/>
          <w:bCs/>
        </w:rPr>
        <w:t>2</w:t>
      </w:r>
      <w:r w:rsidRPr="008D644A">
        <w:rPr>
          <w:b/>
          <w:bCs/>
        </w:rPr>
        <w:t>. ЖИТЛОВО-КОМУНАЛЬНЕ ГОСПОДАРСТВО ТА БЛАГОУСТРІЙ</w:t>
      </w:r>
    </w:p>
    <w:p w14:paraId="7C0B6979" w14:textId="77777777" w:rsidR="008D644A" w:rsidRPr="008D644A" w:rsidRDefault="008D644A" w:rsidP="008D644A">
      <w:pPr>
        <w:jc w:val="both"/>
      </w:pPr>
      <w:r w:rsidRPr="008D644A">
        <w:t>Протягом 2025 року комунальне підприємство «ВИШКОВО» реалізувало комплекс заходів, спрямованих на покращення інфраструктури, підтримання належного санітарного стану, чистоти та створення комфортних умов для проживання мешканців нашої громади.</w:t>
      </w:r>
    </w:p>
    <w:p w14:paraId="5CDA41D7" w14:textId="77777777" w:rsidR="008D644A" w:rsidRPr="008D644A" w:rsidRDefault="008D644A" w:rsidP="008D644A">
      <w:pPr>
        <w:jc w:val="both"/>
      </w:pPr>
      <w:r w:rsidRPr="008D644A">
        <w:t>Хочу мовою цифр та конкретних справ звітувати про фінансово-господарську діяльність нашого головного комунального підприємства.</w:t>
      </w:r>
    </w:p>
    <w:p w14:paraId="3C1CAAC0" w14:textId="0D21589F" w:rsidR="008D644A" w:rsidRPr="008D644A" w:rsidRDefault="008D644A" w:rsidP="008D644A">
      <w:pPr>
        <w:jc w:val="both"/>
        <w:rPr>
          <w:b/>
          <w:bCs/>
        </w:rPr>
      </w:pPr>
      <w:r w:rsidRPr="008D644A">
        <w:rPr>
          <w:b/>
          <w:bCs/>
        </w:rPr>
        <w:t>1</w:t>
      </w:r>
      <w:r w:rsidR="00712710">
        <w:rPr>
          <w:b/>
          <w:bCs/>
        </w:rPr>
        <w:t>2</w:t>
      </w:r>
      <w:r w:rsidRPr="008D644A">
        <w:rPr>
          <w:b/>
          <w:bCs/>
        </w:rPr>
        <w:t>.1. Фінансове забезпечення та виконання плану</w:t>
      </w:r>
    </w:p>
    <w:p w14:paraId="32CF52D4" w14:textId="77777777" w:rsidR="008D644A" w:rsidRPr="008D644A" w:rsidRDefault="008D644A" w:rsidP="008D644A">
      <w:pPr>
        <w:jc w:val="both"/>
      </w:pPr>
      <w:r w:rsidRPr="008D644A">
        <w:rPr>
          <w:b/>
          <w:bCs/>
        </w:rPr>
        <w:t>Бюджетний план:</w:t>
      </w:r>
      <w:r w:rsidRPr="008D644A">
        <w:t xml:space="preserve"> затверджений фінансовий план підприємства на 2025 рік становив 7 839,4 тис. грн.</w:t>
      </w:r>
    </w:p>
    <w:p w14:paraId="56A96901" w14:textId="77777777" w:rsidR="008D644A" w:rsidRPr="008D644A" w:rsidRDefault="008D644A" w:rsidP="008D644A">
      <w:pPr>
        <w:jc w:val="both"/>
      </w:pPr>
      <w:r w:rsidRPr="008D644A">
        <w:rPr>
          <w:b/>
          <w:bCs/>
        </w:rPr>
        <w:t>Фактичні доходи:</w:t>
      </w:r>
      <w:r w:rsidRPr="008D644A">
        <w:t xml:space="preserve"> підприємством фактично одержано 6 981,1 тис. грн (виконання загального плану становить 89%).</w:t>
      </w:r>
    </w:p>
    <w:p w14:paraId="3C2E2AF9" w14:textId="77777777" w:rsidR="008D644A" w:rsidRPr="008D644A" w:rsidRDefault="008D644A" w:rsidP="008D644A">
      <w:pPr>
        <w:jc w:val="both"/>
      </w:pPr>
      <w:r w:rsidRPr="008D644A">
        <w:rPr>
          <w:b/>
          <w:bCs/>
        </w:rPr>
        <w:t>Джерела фінансування:</w:t>
      </w:r>
      <w:r w:rsidRPr="008D644A">
        <w:t xml:space="preserve"> нам вдалося забезпечити здоровий баланс між підтримкою з бюджету та власною діяльністю:</w:t>
      </w:r>
    </w:p>
    <w:p w14:paraId="5233639B" w14:textId="77777777" w:rsidR="008D644A" w:rsidRPr="008D644A" w:rsidRDefault="008D644A" w:rsidP="008D644A">
      <w:pPr>
        <w:numPr>
          <w:ilvl w:val="0"/>
          <w:numId w:val="34"/>
        </w:numPr>
        <w:jc w:val="both"/>
      </w:pPr>
      <w:r w:rsidRPr="008D644A">
        <w:t>надані послуги (власний дохід) — отримано 4 741,7 тис. грн;</w:t>
      </w:r>
    </w:p>
    <w:p w14:paraId="18810049" w14:textId="77777777" w:rsidR="008D644A" w:rsidRPr="008D644A" w:rsidRDefault="008D644A" w:rsidP="008D644A">
      <w:pPr>
        <w:numPr>
          <w:ilvl w:val="0"/>
          <w:numId w:val="34"/>
        </w:numPr>
        <w:jc w:val="both"/>
      </w:pPr>
      <w:r w:rsidRPr="008D644A">
        <w:t>кошти місцевого бюджету (підтримка громади) — виділено 2 239,4 тис. грн.</w:t>
      </w:r>
    </w:p>
    <w:p w14:paraId="27F4B53B" w14:textId="77777777" w:rsidR="008D644A" w:rsidRPr="008D644A" w:rsidRDefault="008D644A" w:rsidP="008D644A">
      <w:pPr>
        <w:jc w:val="both"/>
      </w:pPr>
      <w:r w:rsidRPr="008D644A">
        <w:t>Це свідчить про те, що підприємство самостійно заробляє майже 68% від своїх фактичних фінансових надходжень.</w:t>
      </w:r>
    </w:p>
    <w:p w14:paraId="71D96190" w14:textId="7943108D" w:rsidR="008D644A" w:rsidRPr="008D644A" w:rsidRDefault="008D644A" w:rsidP="008D644A">
      <w:pPr>
        <w:jc w:val="both"/>
        <w:rPr>
          <w:b/>
          <w:bCs/>
        </w:rPr>
      </w:pPr>
      <w:r w:rsidRPr="008D644A">
        <w:rPr>
          <w:b/>
          <w:bCs/>
        </w:rPr>
        <w:t>1</w:t>
      </w:r>
      <w:r w:rsidR="00712710">
        <w:rPr>
          <w:b/>
          <w:bCs/>
        </w:rPr>
        <w:t>2</w:t>
      </w:r>
      <w:r w:rsidRPr="008D644A">
        <w:rPr>
          <w:b/>
          <w:bCs/>
        </w:rPr>
        <w:t>.2. Загальні видатки підприємства</w:t>
      </w:r>
    </w:p>
    <w:p w14:paraId="3B80B5F1" w14:textId="77777777" w:rsidR="008D644A" w:rsidRPr="008D644A" w:rsidRDefault="008D644A" w:rsidP="008D644A">
      <w:pPr>
        <w:jc w:val="both"/>
      </w:pPr>
      <w:r w:rsidRPr="008D644A">
        <w:t>Усього за 2025 рік КП «ВИШКОВО» використало кошти у сумі 7 330,9 тис. грн.</w:t>
      </w:r>
    </w:p>
    <w:p w14:paraId="53D0B64A" w14:textId="77777777" w:rsidR="008D644A" w:rsidRPr="008D644A" w:rsidRDefault="008D644A" w:rsidP="008D644A">
      <w:pPr>
        <w:jc w:val="both"/>
      </w:pPr>
      <w:r w:rsidRPr="008D644A">
        <w:t>Найбільшою статтею витрат, яка забезпечує щоденну роботу підприємства, є забезпечення трудового колективу та обов'язкові платежі:</w:t>
      </w:r>
    </w:p>
    <w:p w14:paraId="08EE29A0" w14:textId="77777777" w:rsidR="008D644A" w:rsidRPr="008D644A" w:rsidRDefault="008D644A" w:rsidP="008D644A">
      <w:pPr>
        <w:numPr>
          <w:ilvl w:val="0"/>
          <w:numId w:val="35"/>
        </w:numPr>
        <w:jc w:val="both"/>
      </w:pPr>
      <w:r w:rsidRPr="008D644A">
        <w:t>на оплату праці комунальників спрямовано 3 219,6 тис. грн;</w:t>
      </w:r>
    </w:p>
    <w:p w14:paraId="33BF9274" w14:textId="77777777" w:rsidR="008D644A" w:rsidRPr="008D644A" w:rsidRDefault="008D644A" w:rsidP="008D644A">
      <w:pPr>
        <w:numPr>
          <w:ilvl w:val="0"/>
          <w:numId w:val="35"/>
        </w:numPr>
        <w:jc w:val="both"/>
      </w:pPr>
      <w:r w:rsidRPr="008D644A">
        <w:t>відрахування на соціальні заходи (ЄСВ) — 710,1 тис. грн;</w:t>
      </w:r>
    </w:p>
    <w:p w14:paraId="57622FE0" w14:textId="77777777" w:rsidR="008D644A" w:rsidRPr="008D644A" w:rsidRDefault="008D644A" w:rsidP="008D644A">
      <w:pPr>
        <w:numPr>
          <w:ilvl w:val="0"/>
          <w:numId w:val="35"/>
        </w:numPr>
        <w:jc w:val="both"/>
      </w:pPr>
      <w:r w:rsidRPr="008D644A">
        <w:t>розрахунки за податками (ПДВ) — 507,9 тис. грн;</w:t>
      </w:r>
    </w:p>
    <w:p w14:paraId="6CD38601" w14:textId="77777777" w:rsidR="008D644A" w:rsidRPr="008D644A" w:rsidRDefault="008D644A" w:rsidP="008D644A">
      <w:pPr>
        <w:numPr>
          <w:ilvl w:val="0"/>
          <w:numId w:val="35"/>
        </w:numPr>
        <w:jc w:val="both"/>
      </w:pPr>
      <w:r w:rsidRPr="008D644A">
        <w:t>екологічний податок та плата за надра — 74,4 тис. грн;</w:t>
      </w:r>
    </w:p>
    <w:p w14:paraId="09C8C835" w14:textId="77777777" w:rsidR="008D644A" w:rsidRPr="008D644A" w:rsidRDefault="008D644A" w:rsidP="008D644A">
      <w:pPr>
        <w:numPr>
          <w:ilvl w:val="0"/>
          <w:numId w:val="35"/>
        </w:numPr>
        <w:jc w:val="both"/>
      </w:pPr>
      <w:r w:rsidRPr="008D644A">
        <w:t>амортизація — 298,8 тис. грн.</w:t>
      </w:r>
    </w:p>
    <w:p w14:paraId="76B545D5" w14:textId="30876CD8" w:rsidR="008D644A" w:rsidRPr="008D644A" w:rsidRDefault="008D644A" w:rsidP="008D644A">
      <w:pPr>
        <w:jc w:val="both"/>
        <w:rPr>
          <w:b/>
          <w:bCs/>
        </w:rPr>
      </w:pPr>
      <w:r w:rsidRPr="008D644A">
        <w:rPr>
          <w:b/>
          <w:bCs/>
        </w:rPr>
        <w:t>1</w:t>
      </w:r>
      <w:r w:rsidR="00712710">
        <w:rPr>
          <w:b/>
          <w:bCs/>
        </w:rPr>
        <w:t>2</w:t>
      </w:r>
      <w:r w:rsidRPr="008D644A">
        <w:rPr>
          <w:b/>
          <w:bCs/>
        </w:rPr>
        <w:t>.3. Ключові результати у сфері житлово-комунального господарства</w:t>
      </w:r>
    </w:p>
    <w:p w14:paraId="2344FF81" w14:textId="77777777" w:rsidR="008D644A" w:rsidRPr="008D644A" w:rsidRDefault="008D644A" w:rsidP="008D644A">
      <w:pPr>
        <w:jc w:val="both"/>
      </w:pPr>
      <w:r w:rsidRPr="008D644A">
        <w:lastRenderedPageBreak/>
        <w:t>Завдяки цим коштам упродовж року було виконано значний обсяг практичної роботи на території Вишкова та сіл громади.</w:t>
      </w:r>
    </w:p>
    <w:p w14:paraId="290ACCE9" w14:textId="77777777" w:rsidR="008D644A" w:rsidRPr="008D644A" w:rsidRDefault="008D644A" w:rsidP="008D644A">
      <w:pPr>
        <w:jc w:val="both"/>
      </w:pPr>
      <w:r w:rsidRPr="008D644A">
        <w:rPr>
          <w:b/>
          <w:bCs/>
        </w:rPr>
        <w:t>а) Водозабезпечення та критична інфраструктура</w:t>
      </w:r>
    </w:p>
    <w:p w14:paraId="1E63C057" w14:textId="77777777" w:rsidR="008D644A" w:rsidRPr="008D644A" w:rsidRDefault="008D644A" w:rsidP="008D644A">
      <w:pPr>
        <w:jc w:val="both"/>
      </w:pPr>
      <w:r w:rsidRPr="008D644A">
        <w:t>Для забезпечення стабільного водопостачання та безпеки інфраструктури придбано та встановлено новий глибинний насос (138,2 тис. грн) та виконано установку системи охорони й сигналізації свердловин (39,3 тис. грн). На комунальні послуги та енергоносії підприємство витратило 1 114,1 тис. грн.</w:t>
      </w:r>
    </w:p>
    <w:p w14:paraId="73D69E32" w14:textId="77777777" w:rsidR="008D644A" w:rsidRPr="008D644A" w:rsidRDefault="008D644A" w:rsidP="008D644A">
      <w:pPr>
        <w:jc w:val="both"/>
      </w:pPr>
      <w:r w:rsidRPr="008D644A">
        <w:rPr>
          <w:b/>
          <w:bCs/>
        </w:rPr>
        <w:t>б) Благоустрій та покращення екологічного стану</w:t>
      </w:r>
    </w:p>
    <w:p w14:paraId="0B7FE724" w14:textId="77777777" w:rsidR="008D644A" w:rsidRPr="008D644A" w:rsidRDefault="008D644A" w:rsidP="008D644A">
      <w:pPr>
        <w:numPr>
          <w:ilvl w:val="0"/>
          <w:numId w:val="36"/>
        </w:numPr>
        <w:jc w:val="both"/>
      </w:pPr>
      <w:r w:rsidRPr="008D644A">
        <w:t>проведено очищення територій від стихійних сміттєзвалищ на суму 160,0 тис. грн;</w:t>
      </w:r>
    </w:p>
    <w:p w14:paraId="44D31709" w14:textId="77777777" w:rsidR="008D644A" w:rsidRPr="008D644A" w:rsidRDefault="008D644A" w:rsidP="008D644A">
      <w:pPr>
        <w:numPr>
          <w:ilvl w:val="0"/>
          <w:numId w:val="36"/>
        </w:numPr>
        <w:jc w:val="both"/>
      </w:pPr>
      <w:r w:rsidRPr="008D644A">
        <w:t>проведено придбання та монтаж нових сміттєвих баків на суму 100,0 тис. грн для покращення системи збору відходів;</w:t>
      </w:r>
    </w:p>
    <w:p w14:paraId="71278EA1" w14:textId="77777777" w:rsidR="008D644A" w:rsidRPr="008D644A" w:rsidRDefault="008D644A" w:rsidP="008D644A">
      <w:pPr>
        <w:numPr>
          <w:ilvl w:val="0"/>
          <w:numId w:val="36"/>
        </w:numPr>
        <w:jc w:val="both"/>
      </w:pPr>
      <w:r w:rsidRPr="008D644A">
        <w:t>на утримання місцевих парків та скверів спрямовано 133,7 тис. грн;</w:t>
      </w:r>
    </w:p>
    <w:p w14:paraId="1597B8F1" w14:textId="77777777" w:rsidR="008D644A" w:rsidRPr="008D644A" w:rsidRDefault="008D644A" w:rsidP="008D644A">
      <w:pPr>
        <w:numPr>
          <w:ilvl w:val="0"/>
          <w:numId w:val="36"/>
        </w:numPr>
        <w:jc w:val="both"/>
      </w:pPr>
      <w:r w:rsidRPr="008D644A">
        <w:t>виконано важливі природоохоронні заходи зі знищення борщівників на суму 38,0 тис. грн.</w:t>
      </w:r>
    </w:p>
    <w:p w14:paraId="789EB22A" w14:textId="77777777" w:rsidR="008D644A" w:rsidRPr="008D644A" w:rsidRDefault="008D644A" w:rsidP="008D644A">
      <w:pPr>
        <w:jc w:val="both"/>
      </w:pPr>
      <w:r w:rsidRPr="008D644A">
        <w:rPr>
          <w:b/>
          <w:bCs/>
        </w:rPr>
        <w:t>в) Дорожнє господарство та спецтехніка</w:t>
      </w:r>
    </w:p>
    <w:p w14:paraId="7B25F36F" w14:textId="77777777" w:rsidR="008D644A" w:rsidRPr="008D644A" w:rsidRDefault="008D644A" w:rsidP="008D644A">
      <w:pPr>
        <w:numPr>
          <w:ilvl w:val="0"/>
          <w:numId w:val="37"/>
        </w:numPr>
        <w:jc w:val="both"/>
      </w:pPr>
      <w:r w:rsidRPr="008D644A">
        <w:t>на поточне утримання доріг комунальної власності витрачено 48,3 тис. грн;</w:t>
      </w:r>
    </w:p>
    <w:p w14:paraId="79F8E507" w14:textId="77777777" w:rsidR="008D644A" w:rsidRPr="008D644A" w:rsidRDefault="008D644A" w:rsidP="008D644A">
      <w:pPr>
        <w:numPr>
          <w:ilvl w:val="0"/>
          <w:numId w:val="37"/>
        </w:numPr>
        <w:jc w:val="both"/>
      </w:pPr>
      <w:r w:rsidRPr="008D644A">
        <w:t>забезпечено зимове утримання та розчищення доріг від снігу на суму 99,5 тис. грн;</w:t>
      </w:r>
    </w:p>
    <w:p w14:paraId="5C77398C" w14:textId="77777777" w:rsidR="008D644A" w:rsidRPr="008D644A" w:rsidRDefault="008D644A" w:rsidP="008D644A">
      <w:pPr>
        <w:numPr>
          <w:ilvl w:val="0"/>
          <w:numId w:val="37"/>
        </w:numPr>
        <w:jc w:val="both"/>
      </w:pPr>
      <w:r w:rsidRPr="008D644A">
        <w:t>на обслуговування та підтримання у робочому стані комунального екскаватора спрямовано 74,8 тис. грн;</w:t>
      </w:r>
    </w:p>
    <w:p w14:paraId="64E7A160" w14:textId="77777777" w:rsidR="008D644A" w:rsidRPr="008D644A" w:rsidRDefault="008D644A" w:rsidP="008D644A">
      <w:pPr>
        <w:numPr>
          <w:ilvl w:val="0"/>
          <w:numId w:val="37"/>
        </w:numPr>
        <w:jc w:val="both"/>
      </w:pPr>
      <w:r w:rsidRPr="008D644A">
        <w:t>витрати на паливно-мастильні матеріали склали 414,9 тис. грн, а на запчастини та шини для техніки — 89,2 тис. грн.</w:t>
      </w:r>
    </w:p>
    <w:p w14:paraId="2526C0D6" w14:textId="598CB061" w:rsidR="008D644A" w:rsidRPr="008D644A" w:rsidRDefault="008D644A" w:rsidP="008D644A">
      <w:pPr>
        <w:jc w:val="both"/>
        <w:rPr>
          <w:b/>
          <w:bCs/>
        </w:rPr>
      </w:pPr>
      <w:r w:rsidRPr="008D644A">
        <w:rPr>
          <w:b/>
          <w:bCs/>
        </w:rPr>
        <w:t>1</w:t>
      </w:r>
      <w:r w:rsidR="00712710">
        <w:rPr>
          <w:b/>
          <w:bCs/>
        </w:rPr>
        <w:t>2</w:t>
      </w:r>
      <w:r w:rsidRPr="008D644A">
        <w:rPr>
          <w:b/>
          <w:bCs/>
        </w:rPr>
        <w:t>.4. Організаційні та господарські витрати</w:t>
      </w:r>
    </w:p>
    <w:p w14:paraId="5AC086DD" w14:textId="77777777" w:rsidR="008D644A" w:rsidRPr="008D644A" w:rsidRDefault="008D644A" w:rsidP="008D644A">
      <w:pPr>
        <w:jc w:val="both"/>
      </w:pPr>
      <w:r w:rsidRPr="008D644A">
        <w:t>Для підтримання повноцінного функціонування адмінперсоналу та абонентського відділу підприємства використано:</w:t>
      </w:r>
    </w:p>
    <w:p w14:paraId="2702C42C" w14:textId="77777777" w:rsidR="008D644A" w:rsidRPr="008D644A" w:rsidRDefault="008D644A" w:rsidP="008D644A">
      <w:pPr>
        <w:numPr>
          <w:ilvl w:val="0"/>
          <w:numId w:val="38"/>
        </w:numPr>
        <w:jc w:val="both"/>
      </w:pPr>
      <w:r w:rsidRPr="008D644A">
        <w:t>на придбання та супровід програмного забезпечення — 23,3 тис. грн;</w:t>
      </w:r>
    </w:p>
    <w:p w14:paraId="302C9770" w14:textId="77777777" w:rsidR="008D644A" w:rsidRPr="008D644A" w:rsidRDefault="008D644A" w:rsidP="008D644A">
      <w:pPr>
        <w:numPr>
          <w:ilvl w:val="0"/>
          <w:numId w:val="38"/>
        </w:numPr>
        <w:jc w:val="both"/>
      </w:pPr>
      <w:r w:rsidRPr="008D644A">
        <w:t>на обслуговування оргтехніки — 17,0 тис. грн;</w:t>
      </w:r>
    </w:p>
    <w:p w14:paraId="39BA7A28" w14:textId="77777777" w:rsidR="008D644A" w:rsidRPr="008D644A" w:rsidRDefault="008D644A" w:rsidP="008D644A">
      <w:pPr>
        <w:numPr>
          <w:ilvl w:val="0"/>
          <w:numId w:val="38"/>
        </w:numPr>
        <w:jc w:val="both"/>
      </w:pPr>
      <w:r w:rsidRPr="008D644A">
        <w:t>на канцтовари та офісне приладдя — 27,5 тис. грн;</w:t>
      </w:r>
    </w:p>
    <w:p w14:paraId="41ED1B89" w14:textId="77777777" w:rsidR="008D644A" w:rsidRPr="008D644A" w:rsidRDefault="008D644A" w:rsidP="008D644A">
      <w:pPr>
        <w:numPr>
          <w:ilvl w:val="0"/>
          <w:numId w:val="38"/>
        </w:numPr>
        <w:jc w:val="both"/>
      </w:pPr>
      <w:r w:rsidRPr="008D644A">
        <w:t>на зв'язок та інтернет — 2,3 тис. грн.</w:t>
      </w:r>
    </w:p>
    <w:p w14:paraId="404629CA" w14:textId="77777777" w:rsidR="008D644A" w:rsidRPr="008D644A" w:rsidRDefault="008D644A" w:rsidP="008D644A">
      <w:pPr>
        <w:jc w:val="both"/>
      </w:pPr>
      <w:r w:rsidRPr="008D644A">
        <w:t>Головне завдання на наступний рік — оптимізація витрат на енергоносії, оновлення матеріально-технічної бази (зокрема контейнерного парку та спецтехніки) та утримання високої планки фінансової дисципліни.</w:t>
      </w:r>
    </w:p>
    <w:p w14:paraId="5EBE0E1C" w14:textId="562F4FB0" w:rsidR="008D644A" w:rsidRPr="008D644A" w:rsidRDefault="008D644A" w:rsidP="008D644A">
      <w:pPr>
        <w:jc w:val="both"/>
      </w:pPr>
    </w:p>
    <w:p w14:paraId="3C303F4F" w14:textId="03EF82DD" w:rsidR="008D644A" w:rsidRPr="008D644A" w:rsidRDefault="008D644A" w:rsidP="008D644A">
      <w:pPr>
        <w:jc w:val="both"/>
        <w:rPr>
          <w:b/>
          <w:bCs/>
        </w:rPr>
      </w:pPr>
      <w:r w:rsidRPr="008D644A">
        <w:rPr>
          <w:b/>
          <w:bCs/>
        </w:rPr>
        <w:lastRenderedPageBreak/>
        <w:t>1</w:t>
      </w:r>
      <w:r w:rsidR="00712710">
        <w:rPr>
          <w:b/>
          <w:bCs/>
        </w:rPr>
        <w:t>3</w:t>
      </w:r>
      <w:r w:rsidRPr="008D644A">
        <w:rPr>
          <w:b/>
          <w:bCs/>
        </w:rPr>
        <w:t>. БУХГАЛТЕРСЬКИЙ ОБЛІК</w:t>
      </w:r>
    </w:p>
    <w:p w14:paraId="21F98C33" w14:textId="77777777" w:rsidR="008D644A" w:rsidRPr="008D644A" w:rsidRDefault="008D644A" w:rsidP="008D644A">
      <w:pPr>
        <w:jc w:val="both"/>
      </w:pPr>
      <w:r w:rsidRPr="008D644A">
        <w:t>Станом на 1 січня 2026 року в Хустському управлінні Державної казначейської служби України Закарпатської області відкрито 71 (сімдесят один) реєстраційний рахунок, а також відкрито 3 рахунки в ПАТ «Ощадбанк» та 10 рахунків в АТ КБ «ПриватБанк» для ведення касових операцій та рахунки для ведення валютних операцій. Ведеться контроль за відображенням на рахунках усіх операцій.</w:t>
      </w:r>
    </w:p>
    <w:p w14:paraId="7D84337A" w14:textId="77777777" w:rsidR="008D644A" w:rsidRPr="008D644A" w:rsidRDefault="008D644A" w:rsidP="008D644A">
      <w:pPr>
        <w:jc w:val="both"/>
      </w:pPr>
      <w:r w:rsidRPr="008D644A">
        <w:t>Відділ бухгалтерського обліку та звітності у своїй роботі за вказаний період керувався Конституцією України, законами України, рішеннями сесії селищної ради, розпорядженнями селищного голови, постановами, положеннями та інструкціями про ведення бухгалтерського обліку, Положенням про відділ та посадовими інструкціями.</w:t>
      </w:r>
    </w:p>
    <w:p w14:paraId="53B7BCF1" w14:textId="77777777" w:rsidR="008D644A" w:rsidRPr="008D644A" w:rsidRDefault="008D644A" w:rsidP="008D644A">
      <w:pPr>
        <w:jc w:val="both"/>
      </w:pPr>
      <w:r w:rsidRPr="008D644A">
        <w:t>Інформуємо, що відділом бухгалтерського обліку та звітності було виконано наступний обсяг роботи за 2025 рік, а саме:</w:t>
      </w:r>
    </w:p>
    <w:p w14:paraId="4AD83980" w14:textId="77777777" w:rsidR="008D644A" w:rsidRPr="008D644A" w:rsidRDefault="008D644A" w:rsidP="008D644A">
      <w:pPr>
        <w:numPr>
          <w:ilvl w:val="0"/>
          <w:numId w:val="39"/>
        </w:numPr>
        <w:jc w:val="both"/>
      </w:pPr>
      <w:r w:rsidRPr="008D644A">
        <w:t>щоденно проводилася реєстрація і подання до ДКСУ платіжних інструкцій, юридичних та фінансових зобов'язань для розрахунків із різними дебіторами та кредиторами;</w:t>
      </w:r>
    </w:p>
    <w:p w14:paraId="6422B612" w14:textId="77777777" w:rsidR="008D644A" w:rsidRPr="008D644A" w:rsidRDefault="008D644A" w:rsidP="008D644A">
      <w:pPr>
        <w:numPr>
          <w:ilvl w:val="0"/>
          <w:numId w:val="39"/>
        </w:numPr>
        <w:jc w:val="both"/>
      </w:pPr>
      <w:r w:rsidRPr="008D644A">
        <w:t>щоденно проводився синтетичний та аналітичний облік доходів та видатків, оброблялися первинні документи за різними джерелами фінансування;</w:t>
      </w:r>
    </w:p>
    <w:p w14:paraId="22AFB0D3" w14:textId="77777777" w:rsidR="008D644A" w:rsidRPr="008D644A" w:rsidRDefault="008D644A" w:rsidP="008D644A">
      <w:pPr>
        <w:numPr>
          <w:ilvl w:val="0"/>
          <w:numId w:val="39"/>
        </w:numPr>
        <w:jc w:val="both"/>
      </w:pPr>
      <w:r w:rsidRPr="008D644A">
        <w:t>щомісячно та щоквартально подавалися різні звіти та інформації щодо розрахунків;</w:t>
      </w:r>
    </w:p>
    <w:p w14:paraId="491F51CA" w14:textId="77777777" w:rsidR="008D644A" w:rsidRPr="008D644A" w:rsidRDefault="008D644A" w:rsidP="008D644A">
      <w:pPr>
        <w:numPr>
          <w:ilvl w:val="0"/>
          <w:numId w:val="39"/>
        </w:numPr>
        <w:jc w:val="both"/>
      </w:pPr>
      <w:r w:rsidRPr="008D644A">
        <w:t>забезпечено дотримання термінів складання і подання звітності до:</w:t>
      </w:r>
    </w:p>
    <w:p w14:paraId="519182A1" w14:textId="77777777" w:rsidR="008D644A" w:rsidRPr="008D644A" w:rsidRDefault="008D644A" w:rsidP="008D644A">
      <w:pPr>
        <w:jc w:val="both"/>
      </w:pPr>
      <w:r w:rsidRPr="008D644A">
        <w:rPr>
          <w:b/>
          <w:bCs/>
        </w:rPr>
        <w:t>Державної казначейської служби України:</w:t>
      </w:r>
    </w:p>
    <w:p w14:paraId="564D48EE" w14:textId="77777777" w:rsidR="008D644A" w:rsidRPr="008D644A" w:rsidRDefault="008D644A" w:rsidP="008D644A">
      <w:pPr>
        <w:numPr>
          <w:ilvl w:val="0"/>
          <w:numId w:val="40"/>
        </w:numPr>
        <w:jc w:val="both"/>
      </w:pPr>
      <w:r w:rsidRPr="008D644A">
        <w:t>фінансова та бюджетна звітність по місцевому бюджету (місячна, квартальна, річна);</w:t>
      </w:r>
    </w:p>
    <w:p w14:paraId="6DF3C89F" w14:textId="77777777" w:rsidR="008D644A" w:rsidRPr="008D644A" w:rsidRDefault="008D644A" w:rsidP="008D644A">
      <w:pPr>
        <w:numPr>
          <w:ilvl w:val="0"/>
          <w:numId w:val="40"/>
        </w:numPr>
        <w:jc w:val="both"/>
      </w:pPr>
      <w:r w:rsidRPr="008D644A">
        <w:t>фінансова та бюджетна звітність по державному бюджету (місячна, квартальна, річна);</w:t>
      </w:r>
    </w:p>
    <w:p w14:paraId="3C6466C3" w14:textId="77777777" w:rsidR="008D644A" w:rsidRPr="008D644A" w:rsidRDefault="008D644A" w:rsidP="008D644A">
      <w:pPr>
        <w:numPr>
          <w:ilvl w:val="0"/>
          <w:numId w:val="40"/>
        </w:numPr>
        <w:jc w:val="both"/>
      </w:pPr>
      <w:r w:rsidRPr="008D644A">
        <w:t>консолідована фінансова та бюджетна звітність по місцевому бюджету (місячна, квартальна, річна).</w:t>
      </w:r>
    </w:p>
    <w:p w14:paraId="72C70900" w14:textId="77777777" w:rsidR="008D644A" w:rsidRPr="008D644A" w:rsidRDefault="008D644A" w:rsidP="008D644A">
      <w:pPr>
        <w:jc w:val="both"/>
      </w:pPr>
      <w:r w:rsidRPr="008D644A">
        <w:rPr>
          <w:b/>
          <w:bCs/>
        </w:rPr>
        <w:t>Державної фіскальної служби:</w:t>
      </w:r>
    </w:p>
    <w:p w14:paraId="58B12DC0" w14:textId="77777777" w:rsidR="008D644A" w:rsidRPr="008D644A" w:rsidRDefault="008D644A" w:rsidP="008D644A">
      <w:pPr>
        <w:numPr>
          <w:ilvl w:val="0"/>
          <w:numId w:val="41"/>
        </w:numPr>
        <w:jc w:val="both"/>
      </w:pPr>
      <w:r w:rsidRPr="008D644A">
        <w:t>річний звіт про використання доходів (прибутків) неприбуткової організації з додатками: баланс (1-дс), звіт про фінансові результати (2-дс), звіт про рух грошових коштів (3-дс), звіт про власний капітал (4-дс), примітки до річної фінансової звітності (5-дс);</w:t>
      </w:r>
    </w:p>
    <w:p w14:paraId="2034F632" w14:textId="77777777" w:rsidR="008D644A" w:rsidRPr="008D644A" w:rsidRDefault="008D644A" w:rsidP="008D644A">
      <w:pPr>
        <w:numPr>
          <w:ilvl w:val="0"/>
          <w:numId w:val="41"/>
        </w:numPr>
        <w:jc w:val="both"/>
      </w:pPr>
      <w:r w:rsidRPr="008D644A">
        <w:t>квартальний об'єднаний звіт з ПДФО, ЄСВ та ВЗ (додаток 1 (Д1), додаток 2 (Д2), додаток 3 (Д3), додаток 4 (4ДФ), додаток 5 (Д5), додаток 6 (Д6));</w:t>
      </w:r>
    </w:p>
    <w:p w14:paraId="2AD58EAB" w14:textId="77777777" w:rsidR="008D644A" w:rsidRPr="008D644A" w:rsidRDefault="008D644A" w:rsidP="008D644A">
      <w:pPr>
        <w:numPr>
          <w:ilvl w:val="0"/>
          <w:numId w:val="41"/>
        </w:numPr>
        <w:jc w:val="both"/>
      </w:pPr>
      <w:r w:rsidRPr="008D644A">
        <w:lastRenderedPageBreak/>
        <w:t>податкова декларація з плати за землю (земельний податок та/або орендна плата за земельні ділянки державної або комунальної власності).</w:t>
      </w:r>
    </w:p>
    <w:p w14:paraId="5DCEF9EE" w14:textId="77777777" w:rsidR="008D644A" w:rsidRPr="008D644A" w:rsidRDefault="008D644A" w:rsidP="008D644A">
      <w:pPr>
        <w:jc w:val="both"/>
      </w:pPr>
      <w:r w:rsidRPr="008D644A">
        <w:rPr>
          <w:b/>
          <w:bCs/>
        </w:rPr>
        <w:t>Державної статистики:</w:t>
      </w:r>
    </w:p>
    <w:p w14:paraId="6857080F" w14:textId="77777777" w:rsidR="008D644A" w:rsidRPr="008D644A" w:rsidRDefault="008D644A" w:rsidP="008D644A">
      <w:pPr>
        <w:numPr>
          <w:ilvl w:val="0"/>
          <w:numId w:val="42"/>
        </w:numPr>
        <w:jc w:val="both"/>
      </w:pPr>
      <w:r w:rsidRPr="008D644A">
        <w:t>звіт про постачання та використання енергії (річний);</w:t>
      </w:r>
    </w:p>
    <w:p w14:paraId="6DDD172A" w14:textId="77777777" w:rsidR="008D644A" w:rsidRPr="008D644A" w:rsidRDefault="008D644A" w:rsidP="008D644A">
      <w:pPr>
        <w:numPr>
          <w:ilvl w:val="0"/>
          <w:numId w:val="42"/>
        </w:numPr>
        <w:jc w:val="both"/>
      </w:pPr>
      <w:r w:rsidRPr="008D644A">
        <w:t>звіт про заборгованість з оплати праці (місячний, квартальний, річний);</w:t>
      </w:r>
    </w:p>
    <w:p w14:paraId="55CE9FCA" w14:textId="77777777" w:rsidR="008D644A" w:rsidRPr="008D644A" w:rsidRDefault="008D644A" w:rsidP="008D644A">
      <w:pPr>
        <w:numPr>
          <w:ilvl w:val="0"/>
          <w:numId w:val="42"/>
        </w:numPr>
        <w:jc w:val="both"/>
      </w:pPr>
      <w:r w:rsidRPr="008D644A">
        <w:t>звіт із праці (місячний, квартальний);</w:t>
      </w:r>
    </w:p>
    <w:p w14:paraId="72D4FA32" w14:textId="77777777" w:rsidR="008D644A" w:rsidRPr="008D644A" w:rsidRDefault="008D644A" w:rsidP="008D644A">
      <w:pPr>
        <w:numPr>
          <w:ilvl w:val="0"/>
          <w:numId w:val="42"/>
        </w:numPr>
        <w:jc w:val="both"/>
      </w:pPr>
      <w:r w:rsidRPr="008D644A">
        <w:t>звіт про капітальні інвестиції (квартальний);</w:t>
      </w:r>
    </w:p>
    <w:p w14:paraId="6F8F4CFE" w14:textId="77777777" w:rsidR="008D644A" w:rsidRPr="008D644A" w:rsidRDefault="008D644A" w:rsidP="008D644A">
      <w:pPr>
        <w:numPr>
          <w:ilvl w:val="0"/>
          <w:numId w:val="42"/>
        </w:numPr>
        <w:jc w:val="both"/>
      </w:pPr>
      <w:r w:rsidRPr="008D644A">
        <w:t>звіт про експорт (імпорт) послуг (квартальний);</w:t>
      </w:r>
    </w:p>
    <w:p w14:paraId="67899DCA" w14:textId="77777777" w:rsidR="008D644A" w:rsidRPr="008D644A" w:rsidRDefault="008D644A" w:rsidP="008D644A">
      <w:pPr>
        <w:numPr>
          <w:ilvl w:val="0"/>
          <w:numId w:val="42"/>
        </w:numPr>
        <w:jc w:val="both"/>
      </w:pPr>
      <w:r w:rsidRPr="008D644A">
        <w:t>звіт про використання та запаси палива (річний);</w:t>
      </w:r>
    </w:p>
    <w:p w14:paraId="25772F6B" w14:textId="77777777" w:rsidR="008D644A" w:rsidRPr="008D644A" w:rsidRDefault="008D644A" w:rsidP="008D644A">
      <w:pPr>
        <w:numPr>
          <w:ilvl w:val="0"/>
          <w:numId w:val="42"/>
        </w:numPr>
        <w:jc w:val="both"/>
      </w:pPr>
      <w:r w:rsidRPr="008D644A">
        <w:t>звіт про роботу автотранспорту (річний);</w:t>
      </w:r>
    </w:p>
    <w:p w14:paraId="6862D7F6" w14:textId="77777777" w:rsidR="008D644A" w:rsidRPr="008D644A" w:rsidRDefault="008D644A" w:rsidP="008D644A">
      <w:pPr>
        <w:numPr>
          <w:ilvl w:val="0"/>
          <w:numId w:val="42"/>
        </w:numPr>
        <w:jc w:val="both"/>
      </w:pPr>
      <w:r w:rsidRPr="008D644A">
        <w:t>звіт про наявність і рух необоротних активів, амортизацію та капітальні інвестиції (річний).</w:t>
      </w:r>
    </w:p>
    <w:p w14:paraId="3303EC22" w14:textId="77777777" w:rsidR="008D644A" w:rsidRPr="008D644A" w:rsidRDefault="008D644A" w:rsidP="008D644A">
      <w:pPr>
        <w:jc w:val="both"/>
      </w:pPr>
      <w:r w:rsidRPr="008D644A">
        <w:rPr>
          <w:b/>
          <w:bCs/>
        </w:rPr>
        <w:t>Звітність у програмному комплексі АІС «Місцеві бюджети рівня розпорядників бюджетних коштів»:</w:t>
      </w:r>
    </w:p>
    <w:p w14:paraId="3886A02E" w14:textId="77777777" w:rsidR="008D644A" w:rsidRPr="008D644A" w:rsidRDefault="008D644A" w:rsidP="008D644A">
      <w:pPr>
        <w:numPr>
          <w:ilvl w:val="0"/>
          <w:numId w:val="43"/>
        </w:numPr>
        <w:jc w:val="both"/>
      </w:pPr>
      <w:r w:rsidRPr="008D644A">
        <w:t>інформація про очікувані обсяги видатків (щомісячний);</w:t>
      </w:r>
    </w:p>
    <w:p w14:paraId="1FBBD7A9" w14:textId="77777777" w:rsidR="008D644A" w:rsidRPr="008D644A" w:rsidRDefault="008D644A" w:rsidP="008D644A">
      <w:pPr>
        <w:numPr>
          <w:ilvl w:val="0"/>
          <w:numId w:val="43"/>
        </w:numPr>
        <w:jc w:val="both"/>
      </w:pPr>
      <w:r w:rsidRPr="008D644A">
        <w:t>інформація про видатки закладів галузі у поточному році за КЕКВ 2282, 2610 та 3210 (щомісячний);</w:t>
      </w:r>
    </w:p>
    <w:p w14:paraId="044D24CC" w14:textId="77777777" w:rsidR="008D644A" w:rsidRPr="008D644A" w:rsidRDefault="008D644A" w:rsidP="008D644A">
      <w:pPr>
        <w:numPr>
          <w:ilvl w:val="0"/>
          <w:numId w:val="43"/>
        </w:numPr>
        <w:jc w:val="both"/>
      </w:pPr>
      <w:r w:rsidRPr="008D644A">
        <w:t>дані щодо чисельності працівників та фонду оплати праці інших працівників бюджетної сфери, оплата праці яких здійснюється згідно з іншими НПА (піврічна);</w:t>
      </w:r>
    </w:p>
    <w:p w14:paraId="1E8954A4" w14:textId="77777777" w:rsidR="008D644A" w:rsidRPr="008D644A" w:rsidRDefault="008D644A" w:rsidP="008D644A">
      <w:pPr>
        <w:numPr>
          <w:ilvl w:val="0"/>
          <w:numId w:val="43"/>
        </w:numPr>
        <w:jc w:val="both"/>
      </w:pPr>
      <w:r w:rsidRPr="008D644A">
        <w:t>зведення фактичних показників за мережею, штатами і контингентами установ, що фінансуються з місцевих бюджетів (річний);</w:t>
      </w:r>
    </w:p>
    <w:p w14:paraId="1580E9B4" w14:textId="77777777" w:rsidR="008D644A" w:rsidRPr="008D644A" w:rsidRDefault="008D644A" w:rsidP="008D644A">
      <w:pPr>
        <w:numPr>
          <w:ilvl w:val="0"/>
          <w:numId w:val="43"/>
        </w:numPr>
        <w:jc w:val="both"/>
      </w:pPr>
      <w:r w:rsidRPr="008D644A">
        <w:t>зведення планових показників за мережею, штатами і контингентами установ, що фінансуються з місцевих бюджетів (річний).</w:t>
      </w:r>
    </w:p>
    <w:p w14:paraId="0D9254DE" w14:textId="77777777" w:rsidR="008D644A" w:rsidRPr="008D644A" w:rsidRDefault="008D644A" w:rsidP="008D644A">
      <w:pPr>
        <w:numPr>
          <w:ilvl w:val="0"/>
          <w:numId w:val="43"/>
        </w:numPr>
        <w:jc w:val="both"/>
      </w:pPr>
      <w:r w:rsidRPr="008D644A">
        <w:t>протягом вказаного періоду вчасно проводилося нарахування відпускних, лікарняних, заробітної плати працівникам селищної ради;</w:t>
      </w:r>
    </w:p>
    <w:p w14:paraId="41CE7E26" w14:textId="77777777" w:rsidR="008D644A" w:rsidRPr="008D644A" w:rsidRDefault="008D644A" w:rsidP="008D644A">
      <w:pPr>
        <w:numPr>
          <w:ilvl w:val="0"/>
          <w:numId w:val="43"/>
        </w:numPr>
        <w:jc w:val="both"/>
      </w:pPr>
      <w:r w:rsidRPr="008D644A">
        <w:t>вчасно перераховувалася заробітна плата за першу та другу половину місяця працівникам селищної ради на відповідні карткові рахунки;</w:t>
      </w:r>
    </w:p>
    <w:p w14:paraId="29CA45CF" w14:textId="77777777" w:rsidR="008D644A" w:rsidRPr="008D644A" w:rsidRDefault="008D644A" w:rsidP="008D644A">
      <w:pPr>
        <w:numPr>
          <w:ilvl w:val="0"/>
          <w:numId w:val="43"/>
        </w:numPr>
        <w:jc w:val="both"/>
      </w:pPr>
      <w:r w:rsidRPr="008D644A">
        <w:t>систематично видавалися різні довідки працівникам виконавчого органу ради за місцем вимоги;</w:t>
      </w:r>
    </w:p>
    <w:p w14:paraId="4FE4CD0C" w14:textId="77777777" w:rsidR="008D644A" w:rsidRPr="008D644A" w:rsidRDefault="008D644A" w:rsidP="008D644A">
      <w:pPr>
        <w:numPr>
          <w:ilvl w:val="0"/>
          <w:numId w:val="43"/>
        </w:numPr>
        <w:jc w:val="both"/>
      </w:pPr>
      <w:r w:rsidRPr="008D644A">
        <w:t>вчасно велися розрахунки з підзвітними особами;</w:t>
      </w:r>
    </w:p>
    <w:p w14:paraId="179B1DB4" w14:textId="77777777" w:rsidR="008D644A" w:rsidRPr="008D644A" w:rsidRDefault="008D644A" w:rsidP="008D644A">
      <w:pPr>
        <w:numPr>
          <w:ilvl w:val="0"/>
          <w:numId w:val="43"/>
        </w:numPr>
        <w:jc w:val="both"/>
      </w:pPr>
      <w:r w:rsidRPr="008D644A">
        <w:t>щоденно проводилася видача та прийом подорожніх листів водіям;</w:t>
      </w:r>
    </w:p>
    <w:p w14:paraId="34CF3BC9" w14:textId="77777777" w:rsidR="008D644A" w:rsidRPr="008D644A" w:rsidRDefault="008D644A" w:rsidP="008D644A">
      <w:pPr>
        <w:numPr>
          <w:ilvl w:val="0"/>
          <w:numId w:val="43"/>
        </w:numPr>
        <w:jc w:val="both"/>
      </w:pPr>
      <w:r w:rsidRPr="008D644A">
        <w:lastRenderedPageBreak/>
        <w:t>протягом звітного періоду проводилося забезпечення водіїв талонами на паливно-мастильні матеріали;</w:t>
      </w:r>
    </w:p>
    <w:p w14:paraId="0D356D1B" w14:textId="77777777" w:rsidR="008D644A" w:rsidRPr="008D644A" w:rsidRDefault="008D644A" w:rsidP="008D644A">
      <w:pPr>
        <w:numPr>
          <w:ilvl w:val="0"/>
          <w:numId w:val="43"/>
        </w:numPr>
        <w:jc w:val="both"/>
      </w:pPr>
      <w:r w:rsidRPr="008D644A">
        <w:t>щомісячно проводилися розрахунки з орендарями;</w:t>
      </w:r>
    </w:p>
    <w:p w14:paraId="55A76B8A" w14:textId="77777777" w:rsidR="008D644A" w:rsidRPr="008D644A" w:rsidRDefault="008D644A" w:rsidP="008D644A">
      <w:pPr>
        <w:numPr>
          <w:ilvl w:val="0"/>
          <w:numId w:val="43"/>
        </w:numPr>
        <w:jc w:val="both"/>
      </w:pPr>
      <w:r w:rsidRPr="008D644A">
        <w:t>щоденно проводилося оприбуткування матеріальних цінностей та послуг відповідно до первинних документів;</w:t>
      </w:r>
    </w:p>
    <w:p w14:paraId="12D578F5" w14:textId="77777777" w:rsidR="008D644A" w:rsidRPr="008D644A" w:rsidRDefault="008D644A" w:rsidP="008D644A">
      <w:pPr>
        <w:numPr>
          <w:ilvl w:val="0"/>
          <w:numId w:val="43"/>
        </w:numPr>
        <w:jc w:val="both"/>
      </w:pPr>
      <w:r w:rsidRPr="008D644A">
        <w:t>щомісяця постійно діючою комісією проводилося списання матеріальних цінностей (запасів), які використані для поточних потреб;</w:t>
      </w:r>
    </w:p>
    <w:p w14:paraId="228E1118" w14:textId="77777777" w:rsidR="008D644A" w:rsidRPr="008D644A" w:rsidRDefault="008D644A" w:rsidP="008D644A">
      <w:pPr>
        <w:numPr>
          <w:ilvl w:val="0"/>
          <w:numId w:val="43"/>
        </w:numPr>
        <w:jc w:val="both"/>
      </w:pPr>
      <w:r w:rsidRPr="008D644A">
        <w:t>щомісячно проводилося зведення даних бухгалтерського обліку, які заносяться до меморіальних ордерів та Головної книги;</w:t>
      </w:r>
    </w:p>
    <w:p w14:paraId="3F328123" w14:textId="77777777" w:rsidR="008D644A" w:rsidRPr="008D644A" w:rsidRDefault="008D644A" w:rsidP="008D644A">
      <w:pPr>
        <w:numPr>
          <w:ilvl w:val="0"/>
          <w:numId w:val="43"/>
        </w:numPr>
        <w:jc w:val="both"/>
      </w:pPr>
      <w:r w:rsidRPr="008D644A">
        <w:t xml:space="preserve">згідно з вимогами Закону України «Про відкритість використання публічних коштів» здійснюється оприлюднення інформації на Єдиному </w:t>
      </w:r>
      <w:proofErr w:type="spellStart"/>
      <w:r w:rsidRPr="008D644A">
        <w:t>вебпорталі</w:t>
      </w:r>
      <w:proofErr w:type="spellEnd"/>
      <w:r w:rsidRPr="008D644A">
        <w:t xml:space="preserve"> (портал E-</w:t>
      </w:r>
      <w:proofErr w:type="spellStart"/>
      <w:r w:rsidRPr="008D644A">
        <w:t>Data</w:t>
      </w:r>
      <w:proofErr w:type="spellEnd"/>
      <w:r w:rsidRPr="008D644A">
        <w:t>) про використані бюджетні кошти;</w:t>
      </w:r>
    </w:p>
    <w:p w14:paraId="0F90F721" w14:textId="77777777" w:rsidR="008D644A" w:rsidRPr="008D644A" w:rsidRDefault="008D644A" w:rsidP="008D644A">
      <w:pPr>
        <w:numPr>
          <w:ilvl w:val="0"/>
          <w:numId w:val="43"/>
        </w:numPr>
        <w:jc w:val="both"/>
      </w:pPr>
      <w:r w:rsidRPr="008D644A">
        <w:t>за звітний період відділом підготовлено близько 20 розпоряджень;</w:t>
      </w:r>
    </w:p>
    <w:p w14:paraId="4765778B" w14:textId="77777777" w:rsidR="008D644A" w:rsidRPr="008D644A" w:rsidRDefault="008D644A" w:rsidP="008D644A">
      <w:pPr>
        <w:numPr>
          <w:ilvl w:val="0"/>
          <w:numId w:val="43"/>
        </w:numPr>
        <w:jc w:val="both"/>
      </w:pPr>
      <w:r w:rsidRPr="008D644A">
        <w:t>на підставі розпоряджень селищного голови розроблялися паспорти бюджетних програм відповідно до ПЦМ на 2025 рік та зміни до паспортів у міру потреби, згідно з рішеннями сесій;</w:t>
      </w:r>
    </w:p>
    <w:p w14:paraId="1AA7DF13" w14:textId="77777777" w:rsidR="008D644A" w:rsidRPr="008D644A" w:rsidRDefault="008D644A" w:rsidP="008D644A">
      <w:pPr>
        <w:numPr>
          <w:ilvl w:val="0"/>
          <w:numId w:val="43"/>
        </w:numPr>
        <w:jc w:val="both"/>
      </w:pPr>
      <w:r w:rsidRPr="008D644A">
        <w:t>зроблено звіти по паспортах бюджетних програм відповідно до ПЦМ за 2024 рік.</w:t>
      </w:r>
    </w:p>
    <w:p w14:paraId="35258BA2" w14:textId="77777777" w:rsidR="008D644A" w:rsidRPr="008D644A" w:rsidRDefault="008D644A" w:rsidP="008D644A">
      <w:pPr>
        <w:jc w:val="both"/>
      </w:pPr>
      <w:r w:rsidRPr="008D644A">
        <w:t xml:space="preserve">За відповідний період згідно з прийнятими програмами профінансовано та проведено оплату з бюджету </w:t>
      </w:r>
      <w:proofErr w:type="spellStart"/>
      <w:r w:rsidRPr="008D644A">
        <w:t>Вишківської</w:t>
      </w:r>
      <w:proofErr w:type="spellEnd"/>
      <w:r w:rsidRPr="008D644A">
        <w:t xml:space="preserve"> селищної територіальної громади на загальну суму </w:t>
      </w:r>
      <w:r w:rsidRPr="008D644A">
        <w:rPr>
          <w:b/>
          <w:bCs/>
        </w:rPr>
        <w:t>14 559 468,00 грн</w:t>
      </w:r>
      <w:r w:rsidRPr="008D644A">
        <w:t>, а саме:</w:t>
      </w:r>
    </w:p>
    <w:p w14:paraId="7C6A9460" w14:textId="77777777" w:rsidR="008D644A" w:rsidRPr="008D644A" w:rsidRDefault="008D644A" w:rsidP="008D644A">
      <w:pPr>
        <w:numPr>
          <w:ilvl w:val="0"/>
          <w:numId w:val="44"/>
        </w:numPr>
        <w:jc w:val="both"/>
      </w:pPr>
      <w:r w:rsidRPr="008D644A">
        <w:t xml:space="preserve">Програма утримання об’єктів та майна комунальної власності </w:t>
      </w:r>
      <w:proofErr w:type="spellStart"/>
      <w:r w:rsidRPr="008D644A">
        <w:t>Вишківської</w:t>
      </w:r>
      <w:proofErr w:type="spellEnd"/>
      <w:r w:rsidRPr="008D644A">
        <w:t xml:space="preserve"> селищної територіальної громади на 2025 рік — 1 288 635,00 грн;</w:t>
      </w:r>
    </w:p>
    <w:p w14:paraId="1FCB0E81" w14:textId="77777777" w:rsidR="008D644A" w:rsidRPr="008D644A" w:rsidRDefault="008D644A" w:rsidP="008D644A">
      <w:pPr>
        <w:numPr>
          <w:ilvl w:val="0"/>
          <w:numId w:val="44"/>
        </w:numPr>
        <w:jc w:val="both"/>
      </w:pPr>
      <w:r w:rsidRPr="008D644A">
        <w:t xml:space="preserve">Програма удосконалення та обслуговування мережі відеоспостереження за об'єктами комунальної власності населених пунктів </w:t>
      </w:r>
      <w:proofErr w:type="spellStart"/>
      <w:r w:rsidRPr="008D644A">
        <w:t>Вишківської</w:t>
      </w:r>
      <w:proofErr w:type="spellEnd"/>
      <w:r w:rsidRPr="008D644A">
        <w:t xml:space="preserve"> селищної територіальної громади на 2025 рік — 22 200,00 грн;</w:t>
      </w:r>
    </w:p>
    <w:p w14:paraId="4BF8266E" w14:textId="77777777" w:rsidR="008D644A" w:rsidRPr="008D644A" w:rsidRDefault="008D644A" w:rsidP="008D644A">
      <w:pPr>
        <w:numPr>
          <w:ilvl w:val="0"/>
          <w:numId w:val="44"/>
        </w:numPr>
        <w:jc w:val="both"/>
      </w:pPr>
      <w:r w:rsidRPr="008D644A">
        <w:t>Програма фінансової підтримки комунального некомерційного підприємства «</w:t>
      </w:r>
      <w:proofErr w:type="spellStart"/>
      <w:r w:rsidRPr="008D644A">
        <w:t>Вишківський</w:t>
      </w:r>
      <w:proofErr w:type="spellEnd"/>
      <w:r w:rsidRPr="008D644A">
        <w:t xml:space="preserve"> Центр первинної медико-санітарної допомоги ім. О. </w:t>
      </w:r>
      <w:proofErr w:type="spellStart"/>
      <w:r w:rsidRPr="008D644A">
        <w:t>Грінбергера</w:t>
      </w:r>
      <w:proofErr w:type="spellEnd"/>
      <w:r w:rsidRPr="008D644A">
        <w:t>» на 2025 рік — 2 680 676,00 грн;</w:t>
      </w:r>
    </w:p>
    <w:p w14:paraId="09E73350" w14:textId="77777777" w:rsidR="008D644A" w:rsidRPr="008D644A" w:rsidRDefault="008D644A" w:rsidP="008D644A">
      <w:pPr>
        <w:numPr>
          <w:ilvl w:val="0"/>
          <w:numId w:val="44"/>
        </w:numPr>
        <w:jc w:val="both"/>
      </w:pPr>
      <w:r w:rsidRPr="008D644A">
        <w:t>Програма часткової компенсації медикаментозного забезпечення окремих категорій населення на 2025 рік — 44 500,00 грн;</w:t>
      </w:r>
    </w:p>
    <w:p w14:paraId="05A84661" w14:textId="77777777" w:rsidR="008D644A" w:rsidRPr="008D644A" w:rsidRDefault="008D644A" w:rsidP="008D644A">
      <w:pPr>
        <w:numPr>
          <w:ilvl w:val="0"/>
          <w:numId w:val="44"/>
        </w:numPr>
        <w:jc w:val="both"/>
      </w:pPr>
      <w:r w:rsidRPr="008D644A">
        <w:t xml:space="preserve">Програма соціальної підтримки ветеранів війни, військовослужбовців та членів їх сімей </w:t>
      </w:r>
      <w:proofErr w:type="spellStart"/>
      <w:r w:rsidRPr="008D644A">
        <w:t>Вишківської</w:t>
      </w:r>
      <w:proofErr w:type="spellEnd"/>
      <w:r w:rsidRPr="008D644A">
        <w:t xml:space="preserve"> селищної територіальної громади на 2025–2026 роки — 1 741 200,00 грн;</w:t>
      </w:r>
    </w:p>
    <w:p w14:paraId="23A0A133" w14:textId="77777777" w:rsidR="008D644A" w:rsidRPr="008D644A" w:rsidRDefault="008D644A" w:rsidP="008D644A">
      <w:pPr>
        <w:numPr>
          <w:ilvl w:val="0"/>
          <w:numId w:val="44"/>
        </w:numPr>
        <w:jc w:val="both"/>
      </w:pPr>
      <w:r w:rsidRPr="008D644A">
        <w:t xml:space="preserve">Програма «Соціальний захист населення </w:t>
      </w:r>
      <w:proofErr w:type="spellStart"/>
      <w:r w:rsidRPr="008D644A">
        <w:t>Вишківської</w:t>
      </w:r>
      <w:proofErr w:type="spellEnd"/>
      <w:r w:rsidRPr="008D644A">
        <w:t xml:space="preserve"> селищної територіальної громади на 2025–2027 рр.» — 238 712,00 грн;</w:t>
      </w:r>
    </w:p>
    <w:p w14:paraId="6454F093" w14:textId="77777777" w:rsidR="008D644A" w:rsidRPr="008D644A" w:rsidRDefault="008D644A" w:rsidP="008D644A">
      <w:pPr>
        <w:numPr>
          <w:ilvl w:val="0"/>
          <w:numId w:val="44"/>
        </w:numPr>
        <w:jc w:val="both"/>
      </w:pPr>
      <w:r w:rsidRPr="008D644A">
        <w:lastRenderedPageBreak/>
        <w:t xml:space="preserve">Програма облаштування місць тимчасового перебування внутрішньо переміщених осіб </w:t>
      </w:r>
      <w:proofErr w:type="spellStart"/>
      <w:r w:rsidRPr="008D644A">
        <w:t>Вишківської</w:t>
      </w:r>
      <w:proofErr w:type="spellEnd"/>
      <w:r w:rsidRPr="008D644A">
        <w:t xml:space="preserve"> територіальної громади на 2025 рік — 127 814,00 грн;</w:t>
      </w:r>
    </w:p>
    <w:p w14:paraId="299E2972" w14:textId="77777777" w:rsidR="008D644A" w:rsidRPr="008D644A" w:rsidRDefault="008D644A" w:rsidP="008D644A">
      <w:pPr>
        <w:numPr>
          <w:ilvl w:val="0"/>
          <w:numId w:val="44"/>
        </w:numPr>
        <w:jc w:val="both"/>
      </w:pPr>
      <w:r w:rsidRPr="008D644A">
        <w:t>Програма надання матеріальної допомоги хворим з хронічною нирковою недостатністю, які отримують програмний гемодіаліз у лікувально-профілактичних закладах по Вишківській селищній територіальній громаді на 2025 рік — 28 332,00 грн;</w:t>
      </w:r>
    </w:p>
    <w:p w14:paraId="33A8BF6D" w14:textId="77777777" w:rsidR="008D644A" w:rsidRPr="008D644A" w:rsidRDefault="008D644A" w:rsidP="008D644A">
      <w:pPr>
        <w:numPr>
          <w:ilvl w:val="0"/>
          <w:numId w:val="44"/>
        </w:numPr>
        <w:jc w:val="both"/>
      </w:pPr>
      <w:r w:rsidRPr="008D644A">
        <w:t xml:space="preserve">Програма «Турбота» щодо посилення соціального захисту громадян </w:t>
      </w:r>
      <w:proofErr w:type="spellStart"/>
      <w:r w:rsidRPr="008D644A">
        <w:t>Вишківської</w:t>
      </w:r>
      <w:proofErr w:type="spellEnd"/>
      <w:r w:rsidRPr="008D644A">
        <w:t xml:space="preserve"> селищної територіальної громади на 2025–2027 роки — 252 000,00 грн;</w:t>
      </w:r>
    </w:p>
    <w:p w14:paraId="6BC4773C" w14:textId="77777777" w:rsidR="008D644A" w:rsidRPr="008D644A" w:rsidRDefault="008D644A" w:rsidP="008D644A">
      <w:pPr>
        <w:numPr>
          <w:ilvl w:val="0"/>
          <w:numId w:val="44"/>
        </w:numPr>
        <w:jc w:val="both"/>
      </w:pPr>
      <w:r w:rsidRPr="008D644A">
        <w:t xml:space="preserve">Програма поводження з твердими побутовими відходами на території </w:t>
      </w:r>
      <w:proofErr w:type="spellStart"/>
      <w:r w:rsidRPr="008D644A">
        <w:t>Вишківської</w:t>
      </w:r>
      <w:proofErr w:type="spellEnd"/>
      <w:r w:rsidRPr="008D644A">
        <w:t xml:space="preserve"> селищної територіальної громади на 2023–2026 роки — 207 500,00 грн;</w:t>
      </w:r>
    </w:p>
    <w:p w14:paraId="6B1F334D" w14:textId="77777777" w:rsidR="008D644A" w:rsidRPr="008D644A" w:rsidRDefault="008D644A" w:rsidP="008D644A">
      <w:pPr>
        <w:numPr>
          <w:ilvl w:val="0"/>
          <w:numId w:val="44"/>
        </w:numPr>
        <w:jc w:val="both"/>
      </w:pPr>
      <w:r w:rsidRPr="008D644A">
        <w:t xml:space="preserve">Програма розвитку житлово-комунального господарства та благоустрою населених пунктів </w:t>
      </w:r>
      <w:proofErr w:type="spellStart"/>
      <w:r w:rsidRPr="008D644A">
        <w:t>Вишківської</w:t>
      </w:r>
      <w:proofErr w:type="spellEnd"/>
      <w:r w:rsidRPr="008D644A">
        <w:t xml:space="preserve"> селищної територіальної громади на 2025 рік — 3 381 843,00 грн;</w:t>
      </w:r>
    </w:p>
    <w:p w14:paraId="27001094" w14:textId="77777777" w:rsidR="008D644A" w:rsidRPr="008D644A" w:rsidRDefault="008D644A" w:rsidP="008D644A">
      <w:pPr>
        <w:numPr>
          <w:ilvl w:val="0"/>
          <w:numId w:val="44"/>
        </w:numPr>
        <w:jc w:val="both"/>
      </w:pPr>
      <w:r w:rsidRPr="008D644A">
        <w:t xml:space="preserve">Програма розвитку земельних відносин </w:t>
      </w:r>
      <w:proofErr w:type="spellStart"/>
      <w:r w:rsidRPr="008D644A">
        <w:t>Вишківської</w:t>
      </w:r>
      <w:proofErr w:type="spellEnd"/>
      <w:r w:rsidRPr="008D644A">
        <w:t xml:space="preserve"> селищної ТГ на 2025 рік — 37 057,00 грн;</w:t>
      </w:r>
    </w:p>
    <w:p w14:paraId="4888BE21" w14:textId="77777777" w:rsidR="008D644A" w:rsidRPr="008D644A" w:rsidRDefault="008D644A" w:rsidP="008D644A">
      <w:pPr>
        <w:numPr>
          <w:ilvl w:val="0"/>
          <w:numId w:val="44"/>
        </w:numPr>
        <w:jc w:val="both"/>
      </w:pPr>
      <w:r w:rsidRPr="008D644A">
        <w:t xml:space="preserve">Програма фінансування робіт, пов’язаних із будівництвом, реконструкцією, ремонтом та утриманням автомобільних доріг місцевого значення, вулиць і доріг комунальної власності </w:t>
      </w:r>
      <w:proofErr w:type="spellStart"/>
      <w:r w:rsidRPr="008D644A">
        <w:t>Вишківської</w:t>
      </w:r>
      <w:proofErr w:type="spellEnd"/>
      <w:r w:rsidRPr="008D644A">
        <w:t xml:space="preserve"> селищної територіальної громади на 2025–2026 роки — 4 127 569,00 грн;</w:t>
      </w:r>
    </w:p>
    <w:p w14:paraId="40F2D2F4" w14:textId="77777777" w:rsidR="008D644A" w:rsidRPr="008D644A" w:rsidRDefault="008D644A" w:rsidP="008D644A">
      <w:pPr>
        <w:numPr>
          <w:ilvl w:val="0"/>
          <w:numId w:val="44"/>
        </w:numPr>
        <w:jc w:val="both"/>
      </w:pPr>
      <w:r w:rsidRPr="008D644A">
        <w:t xml:space="preserve">Програма розвитку транскордонного співробітництва </w:t>
      </w:r>
      <w:proofErr w:type="spellStart"/>
      <w:r w:rsidRPr="008D644A">
        <w:t>Вишківської</w:t>
      </w:r>
      <w:proofErr w:type="spellEnd"/>
      <w:r w:rsidRPr="008D644A">
        <w:t xml:space="preserve"> селищної територіальної громади на 2025–2027 роки — 189 273,00 грн;</w:t>
      </w:r>
    </w:p>
    <w:p w14:paraId="3E93A1BF" w14:textId="77777777" w:rsidR="008D644A" w:rsidRPr="008D644A" w:rsidRDefault="008D644A" w:rsidP="008D644A">
      <w:pPr>
        <w:numPr>
          <w:ilvl w:val="0"/>
          <w:numId w:val="44"/>
        </w:numPr>
        <w:jc w:val="both"/>
      </w:pPr>
      <w:r w:rsidRPr="008D644A">
        <w:t xml:space="preserve">Програма створення та використання матеріального резерву </w:t>
      </w:r>
      <w:proofErr w:type="spellStart"/>
      <w:r w:rsidRPr="008D644A">
        <w:t>Вишківської</w:t>
      </w:r>
      <w:proofErr w:type="spellEnd"/>
      <w:r w:rsidRPr="008D644A">
        <w:t xml:space="preserve"> селищної територіальної громади на 2022–2025 роки — 54 172,00 грн;</w:t>
      </w:r>
    </w:p>
    <w:p w14:paraId="40B104B0" w14:textId="77777777" w:rsidR="008D644A" w:rsidRPr="008D644A" w:rsidRDefault="008D644A" w:rsidP="008D644A">
      <w:pPr>
        <w:numPr>
          <w:ilvl w:val="0"/>
          <w:numId w:val="44"/>
        </w:numPr>
        <w:jc w:val="both"/>
      </w:pPr>
      <w:r w:rsidRPr="008D644A">
        <w:t xml:space="preserve">Програма природоохоронних заходів та охорони природних ресурсів </w:t>
      </w:r>
      <w:proofErr w:type="spellStart"/>
      <w:r w:rsidRPr="008D644A">
        <w:t>Вишківської</w:t>
      </w:r>
      <w:proofErr w:type="spellEnd"/>
      <w:r w:rsidRPr="008D644A">
        <w:t xml:space="preserve"> селищної територіальної громади на 2025 рік — 137 985,00 грн.</w:t>
      </w:r>
    </w:p>
    <w:p w14:paraId="620DA7C8" w14:textId="77777777" w:rsidR="008D644A" w:rsidRPr="008D644A" w:rsidRDefault="008D644A" w:rsidP="008D644A">
      <w:pPr>
        <w:jc w:val="both"/>
      </w:pPr>
      <w:r w:rsidRPr="008D644A">
        <w:t>Виплата лікарняних за рахунок Пенсійного фонду — 421 005,86 грн.</w:t>
      </w:r>
    </w:p>
    <w:p w14:paraId="40EA8750" w14:textId="77777777" w:rsidR="008D644A" w:rsidRPr="008D644A" w:rsidRDefault="008D644A" w:rsidP="008D644A">
      <w:pPr>
        <w:jc w:val="both"/>
      </w:pPr>
      <w:r w:rsidRPr="008D644A">
        <w:t>Фінансування на утримання виконавчого органу ради (зарплата, відрядження, комунальні послуги та інші поточні видатки) — 22 489 761,05 грн.</w:t>
      </w:r>
    </w:p>
    <w:p w14:paraId="0055D1DF" w14:textId="77777777" w:rsidR="008D644A" w:rsidRPr="008D644A" w:rsidRDefault="008D644A" w:rsidP="008D644A">
      <w:pPr>
        <w:jc w:val="both"/>
      </w:pPr>
      <w:r w:rsidRPr="008D644A">
        <w:t>Видатки в галузі «Охорона здоров’я» — 2 461 528,60 грн.</w:t>
      </w:r>
    </w:p>
    <w:p w14:paraId="77610843" w14:textId="77777777" w:rsidR="008D644A" w:rsidRPr="008D644A" w:rsidRDefault="008D644A" w:rsidP="008D644A">
      <w:pPr>
        <w:jc w:val="both"/>
      </w:pPr>
      <w:r w:rsidRPr="008D644A">
        <w:t>Видатки на соціальний захист та соціальне забезпечення — 3 839 923,79 грн.</w:t>
      </w:r>
    </w:p>
    <w:p w14:paraId="6086F1A5" w14:textId="77777777" w:rsidR="008D644A" w:rsidRPr="008D644A" w:rsidRDefault="008D644A" w:rsidP="008D644A">
      <w:pPr>
        <w:jc w:val="both"/>
      </w:pPr>
      <w:r w:rsidRPr="008D644A">
        <w:t>Видатки в галузі «Житлово-комунальне господарство» — 3 659 092,92 грн.</w:t>
      </w:r>
    </w:p>
    <w:p w14:paraId="33F1202F" w14:textId="77777777" w:rsidR="008D644A" w:rsidRPr="008D644A" w:rsidRDefault="008D644A" w:rsidP="008D644A">
      <w:pPr>
        <w:jc w:val="both"/>
      </w:pPr>
      <w:r w:rsidRPr="008D644A">
        <w:t>Членські внески до асоціації органів місцевого самоврядування — 16 055,00 грн.</w:t>
      </w:r>
    </w:p>
    <w:p w14:paraId="446C6B5D" w14:textId="77777777" w:rsidR="008D644A" w:rsidRPr="008D644A" w:rsidRDefault="008D644A" w:rsidP="008D644A">
      <w:pPr>
        <w:jc w:val="both"/>
      </w:pPr>
      <w:r w:rsidRPr="008D644A">
        <w:lastRenderedPageBreak/>
        <w:t>Видатки, пов’язані з економічною діяльністю — 4 110 641,27 грн.</w:t>
      </w:r>
    </w:p>
    <w:p w14:paraId="0E5FA2C8" w14:textId="77777777" w:rsidR="008D644A" w:rsidRPr="008D644A" w:rsidRDefault="008D644A" w:rsidP="008D644A">
      <w:pPr>
        <w:jc w:val="both"/>
      </w:pPr>
      <w:r w:rsidRPr="008D644A">
        <w:t>Видатки, пов’язані з іншою діяльністю — 1 465 007,64 грн.</w:t>
      </w:r>
    </w:p>
    <w:p w14:paraId="05F49DE3" w14:textId="77777777" w:rsidR="008D644A" w:rsidRPr="008D644A" w:rsidRDefault="008D644A" w:rsidP="008D644A">
      <w:pPr>
        <w:jc w:val="both"/>
      </w:pPr>
      <w:r w:rsidRPr="008D644A">
        <w:t>Видатки в галузі «Міжбюджетні трансферти» — 1 849 000,00 грн.</w:t>
      </w:r>
    </w:p>
    <w:p w14:paraId="1459CF08" w14:textId="77777777" w:rsidR="008D644A" w:rsidRPr="008D644A" w:rsidRDefault="008D644A" w:rsidP="008D644A">
      <w:pPr>
        <w:jc w:val="both"/>
      </w:pPr>
      <w:r w:rsidRPr="008D644A">
        <w:rPr>
          <w:b/>
          <w:bCs/>
        </w:rPr>
        <w:t>Проведено видатки за рахунок спеціального фонду:</w:t>
      </w:r>
    </w:p>
    <w:p w14:paraId="546816E9" w14:textId="77777777" w:rsidR="008D644A" w:rsidRPr="008D644A" w:rsidRDefault="008D644A" w:rsidP="008D644A">
      <w:pPr>
        <w:numPr>
          <w:ilvl w:val="0"/>
          <w:numId w:val="45"/>
        </w:numPr>
        <w:jc w:val="both"/>
      </w:pPr>
      <w:r w:rsidRPr="008D644A">
        <w:t>на утримання виконавчого органу ради — 40 600,00 грн;</w:t>
      </w:r>
    </w:p>
    <w:p w14:paraId="3843BA8B" w14:textId="77777777" w:rsidR="008D644A" w:rsidRPr="008D644A" w:rsidRDefault="008D644A" w:rsidP="008D644A">
      <w:pPr>
        <w:numPr>
          <w:ilvl w:val="0"/>
          <w:numId w:val="45"/>
        </w:numPr>
        <w:jc w:val="both"/>
      </w:pPr>
      <w:r w:rsidRPr="008D644A">
        <w:t>пов’язані з іншою діяльністю — 54 165,00 грн;</w:t>
      </w:r>
    </w:p>
    <w:p w14:paraId="19582E6E" w14:textId="77777777" w:rsidR="008D644A" w:rsidRPr="008D644A" w:rsidRDefault="008D644A" w:rsidP="008D644A">
      <w:pPr>
        <w:numPr>
          <w:ilvl w:val="0"/>
          <w:numId w:val="45"/>
        </w:numPr>
        <w:jc w:val="both"/>
      </w:pPr>
      <w:r w:rsidRPr="008D644A">
        <w:t>в галузі «Охорона здоров’я» — 263 647,00 грн;</w:t>
      </w:r>
    </w:p>
    <w:p w14:paraId="66F9F3D2" w14:textId="77777777" w:rsidR="008D644A" w:rsidRPr="008D644A" w:rsidRDefault="008D644A" w:rsidP="008D644A">
      <w:pPr>
        <w:numPr>
          <w:ilvl w:val="0"/>
          <w:numId w:val="45"/>
        </w:numPr>
        <w:jc w:val="both"/>
      </w:pPr>
      <w:r w:rsidRPr="008D644A">
        <w:t>видатки на соціальний захист ВПО — 158 861,00 грн;</w:t>
      </w:r>
    </w:p>
    <w:p w14:paraId="1E0BB288" w14:textId="77777777" w:rsidR="008D644A" w:rsidRPr="008D644A" w:rsidRDefault="008D644A" w:rsidP="008D644A">
      <w:pPr>
        <w:numPr>
          <w:ilvl w:val="0"/>
          <w:numId w:val="45"/>
        </w:numPr>
        <w:jc w:val="both"/>
      </w:pPr>
      <w:r w:rsidRPr="008D644A">
        <w:t>видатки, пов’язані з економічною діяльністю — 53 984,00 грн;</w:t>
      </w:r>
    </w:p>
    <w:p w14:paraId="41CCCCD2" w14:textId="77777777" w:rsidR="008D644A" w:rsidRPr="008D644A" w:rsidRDefault="008D644A" w:rsidP="008D644A">
      <w:pPr>
        <w:numPr>
          <w:ilvl w:val="0"/>
          <w:numId w:val="45"/>
        </w:numPr>
        <w:jc w:val="both"/>
      </w:pPr>
      <w:r w:rsidRPr="008D644A">
        <w:t>власні надходження за рахунок грантових коштів — 1 479 980,00 грн;</w:t>
      </w:r>
    </w:p>
    <w:p w14:paraId="68DA5DB7" w14:textId="77777777" w:rsidR="008D644A" w:rsidRPr="008D644A" w:rsidRDefault="008D644A" w:rsidP="008D644A">
      <w:pPr>
        <w:numPr>
          <w:ilvl w:val="0"/>
          <w:numId w:val="45"/>
        </w:numPr>
        <w:jc w:val="both"/>
      </w:pPr>
      <w:r w:rsidRPr="008D644A">
        <w:t>в галузі «Міжбюджетні трансферти» — 899 900,00 грн.</w:t>
      </w:r>
    </w:p>
    <w:p w14:paraId="1C4A35FC" w14:textId="77777777" w:rsidR="008D644A" w:rsidRPr="008D644A" w:rsidRDefault="008D644A" w:rsidP="008D644A">
      <w:pPr>
        <w:jc w:val="both"/>
      </w:pPr>
      <w:r w:rsidRPr="008D644A">
        <w:t>Виконувалися інші доручення керівництва.</w:t>
      </w:r>
    </w:p>
    <w:p w14:paraId="6605CBBA" w14:textId="77777777" w:rsidR="008D644A" w:rsidRDefault="008D644A" w:rsidP="008D644A">
      <w:pPr>
        <w:jc w:val="both"/>
      </w:pPr>
      <w:r w:rsidRPr="008D644A">
        <w:t>Успішно здані місячні звіти, квартальні звіти за І квартал, І півріччя та 9 місяців 2025 року, а також річні звіти за 2024 рік.</w:t>
      </w:r>
    </w:p>
    <w:p w14:paraId="7D9DEF29" w14:textId="5355C700" w:rsidR="001264CE" w:rsidRDefault="001264CE" w:rsidP="008D644A">
      <w:pPr>
        <w:jc w:val="both"/>
      </w:pPr>
    </w:p>
    <w:p w14:paraId="13FF5FE6" w14:textId="2CDC8C0B" w:rsidR="001264CE" w:rsidRPr="001264CE" w:rsidRDefault="001264CE" w:rsidP="001264CE">
      <w:pPr>
        <w:jc w:val="both"/>
        <w:rPr>
          <w:b/>
          <w:bCs/>
        </w:rPr>
      </w:pPr>
      <w:r w:rsidRPr="001264CE">
        <w:rPr>
          <w:b/>
          <w:bCs/>
        </w:rPr>
        <w:t>1</w:t>
      </w:r>
      <w:r w:rsidR="00712710">
        <w:rPr>
          <w:b/>
          <w:bCs/>
        </w:rPr>
        <w:t>4</w:t>
      </w:r>
      <w:r w:rsidRPr="001264CE">
        <w:rPr>
          <w:b/>
          <w:bCs/>
        </w:rPr>
        <w:t>.</w:t>
      </w:r>
      <w:r>
        <w:t xml:space="preserve"> </w:t>
      </w:r>
      <w:r w:rsidRPr="001264CE">
        <w:rPr>
          <w:b/>
          <w:bCs/>
        </w:rPr>
        <w:t>ВІЙСЬКОВИЙ ОБЛІК ТА МОБІЛІЗАЦІЙНА РОБОТА</w:t>
      </w:r>
    </w:p>
    <w:p w14:paraId="470EC03D" w14:textId="77777777" w:rsidR="001264CE" w:rsidRPr="001264CE" w:rsidRDefault="001264CE" w:rsidP="001264CE">
      <w:pPr>
        <w:jc w:val="both"/>
      </w:pPr>
      <w:r w:rsidRPr="001264CE">
        <w:t>Робота з питань військового обліку та виконання завдань, визначених розпорядженнями районного територіального центру комплектування та соціальної підтримки (далі – РТЦК та СП), здійснювалася відповідно до затвердженого річного плану роботи та щомісячних планів.</w:t>
      </w:r>
    </w:p>
    <w:p w14:paraId="1BF1BB28" w14:textId="77777777" w:rsidR="001264CE" w:rsidRPr="001264CE" w:rsidRDefault="001264CE" w:rsidP="001264CE">
      <w:pPr>
        <w:jc w:val="both"/>
      </w:pPr>
      <w:r w:rsidRPr="001264CE">
        <w:t>У звітному періоді проведено відповідну роботу щодо оповіщення та постановки на військовий облік громадян 2008 року народження, які підлягали взяттю на військовий облік призовників.</w:t>
      </w:r>
    </w:p>
    <w:p w14:paraId="23A59C97" w14:textId="77777777" w:rsidR="001264CE" w:rsidRPr="001264CE" w:rsidRDefault="001264CE" w:rsidP="001264CE">
      <w:pPr>
        <w:jc w:val="both"/>
      </w:pPr>
      <w:r w:rsidRPr="001264CE">
        <w:t>Забезпечено збір необхідних документів та формування особових справ для подальшого їх подання до РТЦК та СП.</w:t>
      </w:r>
    </w:p>
    <w:p w14:paraId="23750308" w14:textId="77777777" w:rsidR="001264CE" w:rsidRPr="001264CE" w:rsidRDefault="001264CE" w:rsidP="001264CE">
      <w:pPr>
        <w:jc w:val="both"/>
      </w:pPr>
      <w:r w:rsidRPr="001264CE">
        <w:t>Щомісячно подавалися відповідні відомості та донесення щодо руху військовозобов’язаних, призовників та офіцерів.</w:t>
      </w:r>
    </w:p>
    <w:p w14:paraId="5B0209E5" w14:textId="77777777" w:rsidR="001264CE" w:rsidRPr="001264CE" w:rsidRDefault="001264CE" w:rsidP="001264CE">
      <w:pPr>
        <w:jc w:val="both"/>
      </w:pPr>
      <w:r w:rsidRPr="001264CE">
        <w:t>Постійно здійснювався прийом громадян з питань військового обліку, надавалися необхідні роз’яснення, інформація та документи відповідно до порушених ними питань.</w:t>
      </w:r>
    </w:p>
    <w:p w14:paraId="784274AC" w14:textId="77777777" w:rsidR="001264CE" w:rsidRPr="001264CE" w:rsidRDefault="001264CE" w:rsidP="001264CE">
      <w:pPr>
        <w:jc w:val="both"/>
      </w:pPr>
      <w:r w:rsidRPr="001264CE">
        <w:t>З військовозобов’язаними, призовниками та їхніми батьками проводилася інформаційно-роз’яснювальна робота щодо проходження військової служби за контрактом.</w:t>
      </w:r>
    </w:p>
    <w:p w14:paraId="2882EC90" w14:textId="77777777" w:rsidR="001264CE" w:rsidRPr="001264CE" w:rsidRDefault="001264CE" w:rsidP="001264CE">
      <w:pPr>
        <w:jc w:val="both"/>
      </w:pPr>
      <w:r w:rsidRPr="001264CE">
        <w:lastRenderedPageBreak/>
        <w:t>Також проводилися заходи з інформування молоді про можливості здобуття військової освіти у вищих військових навчальних закладах.</w:t>
      </w:r>
    </w:p>
    <w:p w14:paraId="41BA1060" w14:textId="77777777" w:rsidR="001264CE" w:rsidRPr="001264CE" w:rsidRDefault="001264CE" w:rsidP="001264CE">
      <w:pPr>
        <w:jc w:val="both"/>
      </w:pPr>
      <w:r w:rsidRPr="001264CE">
        <w:t xml:space="preserve">Відповідно до затвердженого графіка проведено перевірки підприємств, установ та організацій, які розташовані на території </w:t>
      </w:r>
      <w:proofErr w:type="spellStart"/>
      <w:r w:rsidRPr="001264CE">
        <w:t>Вишківської</w:t>
      </w:r>
      <w:proofErr w:type="spellEnd"/>
      <w:r w:rsidRPr="001264CE">
        <w:t xml:space="preserve"> територіальної громади, з питань стану ведення військового обліку.</w:t>
      </w:r>
    </w:p>
    <w:p w14:paraId="1A131855" w14:textId="77777777" w:rsidR="001264CE" w:rsidRPr="001264CE" w:rsidRDefault="001264CE" w:rsidP="001264CE">
      <w:pPr>
        <w:jc w:val="both"/>
      </w:pPr>
      <w:r w:rsidRPr="001264CE">
        <w:t>З метою уточнення та актуалізації облікових даних військовозобов’язаних проводилися подвірні обходи та відповідна роз’яснювальна робота з громадянами.</w:t>
      </w:r>
    </w:p>
    <w:p w14:paraId="10FC0D2C" w14:textId="1CCAA26A" w:rsidR="001264CE" w:rsidRDefault="001264CE" w:rsidP="008D644A">
      <w:pPr>
        <w:jc w:val="both"/>
      </w:pPr>
      <w:r w:rsidRPr="001264CE">
        <w:t>Упродовж року також виконувалися інші завдання та доручення, визначені РТЦК та СП, у встановлені строки.</w:t>
      </w:r>
    </w:p>
    <w:p w14:paraId="0948913A" w14:textId="77777777" w:rsidR="00DF0B8C" w:rsidRDefault="00DF0B8C" w:rsidP="008D644A">
      <w:pPr>
        <w:jc w:val="both"/>
      </w:pPr>
    </w:p>
    <w:p w14:paraId="01847525" w14:textId="14EB2846" w:rsidR="00DF0B8C" w:rsidRPr="00DF0B8C" w:rsidRDefault="00DF0B8C" w:rsidP="00DF0B8C">
      <w:pPr>
        <w:jc w:val="both"/>
        <w:rPr>
          <w:b/>
          <w:bCs/>
        </w:rPr>
      </w:pPr>
      <w:r w:rsidRPr="00DF0B8C">
        <w:rPr>
          <w:b/>
          <w:bCs/>
        </w:rPr>
        <w:t>1</w:t>
      </w:r>
      <w:r w:rsidR="00712710">
        <w:rPr>
          <w:b/>
          <w:bCs/>
        </w:rPr>
        <w:t>5</w:t>
      </w:r>
      <w:r w:rsidRPr="00DF0B8C">
        <w:rPr>
          <w:b/>
          <w:bCs/>
        </w:rPr>
        <w:t>.</w:t>
      </w:r>
      <w:r>
        <w:rPr>
          <w:b/>
          <w:bCs/>
        </w:rPr>
        <w:t xml:space="preserve"> </w:t>
      </w:r>
      <w:r w:rsidRPr="00DF0B8C">
        <w:rPr>
          <w:b/>
          <w:bCs/>
        </w:rPr>
        <w:t>СОЦІАЛЬНИЙ ЗАХИСТ ВЕТЕРАНІВ ВІЙНИ, ВІЙСЬКОВОСЛУЖБОВЦІВ ТА ЧЛЕНІВ ЇХНІХ СІМЕЙ</w:t>
      </w:r>
    </w:p>
    <w:p w14:paraId="518EBDF8" w14:textId="77777777" w:rsidR="00DF0B8C" w:rsidRPr="00DF0B8C" w:rsidRDefault="00DF0B8C" w:rsidP="00DF0B8C">
      <w:pPr>
        <w:jc w:val="both"/>
      </w:pPr>
      <w:r w:rsidRPr="00DF0B8C">
        <w:t xml:space="preserve">Упродовж 2025 року в межах реалізації Програми «Соціальна підтримка ветеранів війни, військовослужбовців та членів їх сімей </w:t>
      </w:r>
      <w:proofErr w:type="spellStart"/>
      <w:r w:rsidRPr="00DF0B8C">
        <w:t>Вишківської</w:t>
      </w:r>
      <w:proofErr w:type="spellEnd"/>
      <w:r w:rsidRPr="00DF0B8C">
        <w:t xml:space="preserve"> територіальної громади» здійснювалася робота із ветеранами війни, військовослужбовцями, сім’ями загиблих та зниклих безвісти.</w:t>
      </w:r>
    </w:p>
    <w:p w14:paraId="6C1AAF67" w14:textId="77777777" w:rsidR="00DF0B8C" w:rsidRPr="00DF0B8C" w:rsidRDefault="00DF0B8C" w:rsidP="00DF0B8C">
      <w:pPr>
        <w:jc w:val="both"/>
      </w:pPr>
      <w:r w:rsidRPr="00DF0B8C">
        <w:t xml:space="preserve">Прийнято та опрацьовано </w:t>
      </w:r>
      <w:r w:rsidRPr="00DF0B8C">
        <w:rPr>
          <w:b/>
          <w:bCs/>
        </w:rPr>
        <w:t>109 заяв</w:t>
      </w:r>
      <w:r w:rsidRPr="00DF0B8C">
        <w:t xml:space="preserve"> громадян зазначеної категорії.</w:t>
      </w:r>
    </w:p>
    <w:p w14:paraId="56C805B1" w14:textId="77777777" w:rsidR="00DF0B8C" w:rsidRPr="00DF0B8C" w:rsidRDefault="00DF0B8C" w:rsidP="00DF0B8C">
      <w:pPr>
        <w:jc w:val="both"/>
      </w:pPr>
      <w:r w:rsidRPr="00DF0B8C">
        <w:t xml:space="preserve">Проведено </w:t>
      </w:r>
      <w:r w:rsidRPr="00DF0B8C">
        <w:rPr>
          <w:b/>
          <w:bCs/>
        </w:rPr>
        <w:t>7 засідань комісії</w:t>
      </w:r>
      <w:r w:rsidRPr="00DF0B8C">
        <w:t xml:space="preserve"> щодо надання матеріальної допомоги. За результатами засідань підготовлено </w:t>
      </w:r>
      <w:r w:rsidRPr="00DF0B8C">
        <w:rPr>
          <w:b/>
          <w:bCs/>
        </w:rPr>
        <w:t>7 протоколів</w:t>
      </w:r>
      <w:r w:rsidRPr="00DF0B8C">
        <w:t xml:space="preserve"> та відповідних розпоряджень.</w:t>
      </w:r>
    </w:p>
    <w:p w14:paraId="528F3A21" w14:textId="77777777" w:rsidR="00DF0B8C" w:rsidRPr="00DF0B8C" w:rsidRDefault="00DF0B8C" w:rsidP="00DF0B8C">
      <w:pPr>
        <w:jc w:val="both"/>
      </w:pPr>
      <w:r w:rsidRPr="00DF0B8C">
        <w:t xml:space="preserve">Організовано та проведено </w:t>
      </w:r>
      <w:r w:rsidRPr="00DF0B8C">
        <w:rPr>
          <w:b/>
          <w:bCs/>
        </w:rPr>
        <w:t>7 заходів</w:t>
      </w:r>
      <w:r w:rsidRPr="00DF0B8C">
        <w:t xml:space="preserve"> для дітей із сімей військовослужбовців, а також сімей загиблих та зниклих безвісти воїнів, зокрема:</w:t>
      </w:r>
    </w:p>
    <w:p w14:paraId="5BB5F43B" w14:textId="77777777" w:rsidR="00DF0B8C" w:rsidRPr="00DF0B8C" w:rsidRDefault="00DF0B8C" w:rsidP="00DF0B8C">
      <w:pPr>
        <w:numPr>
          <w:ilvl w:val="0"/>
          <w:numId w:val="54"/>
        </w:numPr>
        <w:jc w:val="both"/>
      </w:pPr>
      <w:r w:rsidRPr="00DF0B8C">
        <w:t xml:space="preserve">вручення подарунків до Дня Святого Миколая; </w:t>
      </w:r>
    </w:p>
    <w:p w14:paraId="6E675904" w14:textId="77777777" w:rsidR="00DF0B8C" w:rsidRPr="00DF0B8C" w:rsidRDefault="00DF0B8C" w:rsidP="00DF0B8C">
      <w:pPr>
        <w:numPr>
          <w:ilvl w:val="0"/>
          <w:numId w:val="54"/>
        </w:numPr>
        <w:jc w:val="both"/>
      </w:pPr>
      <w:r w:rsidRPr="00DF0B8C">
        <w:t xml:space="preserve">оздоровлення дружин та матерів загиблих у санаторії «Барвінок»; </w:t>
      </w:r>
    </w:p>
    <w:p w14:paraId="0DCEE9A3" w14:textId="77777777" w:rsidR="00DF0B8C" w:rsidRPr="00DF0B8C" w:rsidRDefault="00DF0B8C" w:rsidP="00DF0B8C">
      <w:pPr>
        <w:numPr>
          <w:ilvl w:val="0"/>
          <w:numId w:val="54"/>
        </w:numPr>
        <w:jc w:val="both"/>
      </w:pPr>
      <w:r w:rsidRPr="00DF0B8C">
        <w:t xml:space="preserve">поїздка до Австрії (4 дітей); </w:t>
      </w:r>
    </w:p>
    <w:p w14:paraId="55E5DD5E" w14:textId="77777777" w:rsidR="00DF0B8C" w:rsidRPr="00DF0B8C" w:rsidRDefault="00DF0B8C" w:rsidP="00DF0B8C">
      <w:pPr>
        <w:numPr>
          <w:ilvl w:val="0"/>
          <w:numId w:val="54"/>
        </w:numPr>
        <w:jc w:val="both"/>
      </w:pPr>
      <w:r w:rsidRPr="00DF0B8C">
        <w:t xml:space="preserve">оздоровлення дітей у санаторії «Карпати» (3 заїзди по 2 дітей); </w:t>
      </w:r>
    </w:p>
    <w:p w14:paraId="6E6A401A" w14:textId="77777777" w:rsidR="00DF0B8C" w:rsidRPr="00DF0B8C" w:rsidRDefault="00DF0B8C" w:rsidP="00DF0B8C">
      <w:pPr>
        <w:numPr>
          <w:ilvl w:val="0"/>
          <w:numId w:val="54"/>
        </w:numPr>
        <w:jc w:val="both"/>
      </w:pPr>
      <w:r w:rsidRPr="00DF0B8C">
        <w:t xml:space="preserve">участь дітей військовослужбовців та ВПО у таборі «Майбутніх професій та робототехніки»; </w:t>
      </w:r>
    </w:p>
    <w:p w14:paraId="7D2A274B" w14:textId="77777777" w:rsidR="00DF0B8C" w:rsidRPr="00DF0B8C" w:rsidRDefault="00DF0B8C" w:rsidP="00DF0B8C">
      <w:pPr>
        <w:numPr>
          <w:ilvl w:val="0"/>
          <w:numId w:val="54"/>
        </w:numPr>
        <w:jc w:val="both"/>
      </w:pPr>
      <w:r w:rsidRPr="00DF0B8C">
        <w:t>організація одноденного відпочинку (</w:t>
      </w:r>
      <w:proofErr w:type="spellStart"/>
      <w:r w:rsidRPr="00DF0B8C">
        <w:t>ретриту</w:t>
      </w:r>
      <w:proofErr w:type="spellEnd"/>
      <w:r w:rsidRPr="00DF0B8C">
        <w:t xml:space="preserve">) для сімей військовослужбовців, ветеранів та їхніх дітей; </w:t>
      </w:r>
    </w:p>
    <w:p w14:paraId="55326035" w14:textId="77777777" w:rsidR="00DF0B8C" w:rsidRPr="00DF0B8C" w:rsidRDefault="00DF0B8C" w:rsidP="00DF0B8C">
      <w:pPr>
        <w:numPr>
          <w:ilvl w:val="0"/>
          <w:numId w:val="54"/>
        </w:numPr>
        <w:jc w:val="both"/>
      </w:pPr>
      <w:r w:rsidRPr="00DF0B8C">
        <w:t xml:space="preserve">участь в організації та проведенні благодійного турніру з </w:t>
      </w:r>
      <w:proofErr w:type="spellStart"/>
      <w:r w:rsidRPr="00DF0B8C">
        <w:t>мініфутболу</w:t>
      </w:r>
      <w:proofErr w:type="spellEnd"/>
      <w:r w:rsidRPr="00DF0B8C">
        <w:t xml:space="preserve">. </w:t>
      </w:r>
    </w:p>
    <w:p w14:paraId="08A1A3C1" w14:textId="77777777" w:rsidR="00DF0B8C" w:rsidRPr="00DF0B8C" w:rsidRDefault="00DF0B8C" w:rsidP="00DF0B8C">
      <w:pPr>
        <w:jc w:val="both"/>
      </w:pPr>
      <w:r w:rsidRPr="00DF0B8C">
        <w:t>Здійснювалася участь у заходах із вшанування та увічнення пам’яті загиблих військовослужбовців і волонтерів, зокрема:</w:t>
      </w:r>
    </w:p>
    <w:p w14:paraId="3C13D611" w14:textId="77777777" w:rsidR="00DF0B8C" w:rsidRPr="00DF0B8C" w:rsidRDefault="00DF0B8C" w:rsidP="00DF0B8C">
      <w:pPr>
        <w:numPr>
          <w:ilvl w:val="0"/>
          <w:numId w:val="55"/>
        </w:numPr>
        <w:jc w:val="both"/>
      </w:pPr>
      <w:r w:rsidRPr="00DF0B8C">
        <w:t xml:space="preserve">організація та відвідування матерів і дружин загиблих воїнів у День матері; </w:t>
      </w:r>
    </w:p>
    <w:p w14:paraId="6008116E" w14:textId="77777777" w:rsidR="00DF0B8C" w:rsidRPr="00DF0B8C" w:rsidRDefault="00DF0B8C" w:rsidP="00DF0B8C">
      <w:pPr>
        <w:numPr>
          <w:ilvl w:val="0"/>
          <w:numId w:val="55"/>
        </w:numPr>
        <w:jc w:val="both"/>
      </w:pPr>
      <w:r w:rsidRPr="00DF0B8C">
        <w:lastRenderedPageBreak/>
        <w:t xml:space="preserve">участь у встановленні меморіальних </w:t>
      </w:r>
      <w:proofErr w:type="spellStart"/>
      <w:r w:rsidRPr="00DF0B8C">
        <w:t>дощок</w:t>
      </w:r>
      <w:proofErr w:type="spellEnd"/>
      <w:r w:rsidRPr="00DF0B8C">
        <w:t xml:space="preserve">; </w:t>
      </w:r>
    </w:p>
    <w:p w14:paraId="30919F33" w14:textId="77777777" w:rsidR="00DF0B8C" w:rsidRPr="00DF0B8C" w:rsidRDefault="00DF0B8C" w:rsidP="00DF0B8C">
      <w:pPr>
        <w:numPr>
          <w:ilvl w:val="0"/>
          <w:numId w:val="55"/>
        </w:numPr>
        <w:jc w:val="both"/>
      </w:pPr>
      <w:r w:rsidRPr="00DF0B8C">
        <w:t xml:space="preserve">участь у заходах до річниць загибелі військовослужбовців. </w:t>
      </w:r>
    </w:p>
    <w:p w14:paraId="5D953321" w14:textId="77777777" w:rsidR="00DF0B8C" w:rsidRPr="00DF0B8C" w:rsidRDefault="00DF0B8C" w:rsidP="00DF0B8C">
      <w:pPr>
        <w:jc w:val="both"/>
      </w:pPr>
      <w:r w:rsidRPr="00DF0B8C">
        <w:t>Працівники сектору брали участь у семінарах та навчаннях з підвищення кваліфікації.</w:t>
      </w:r>
    </w:p>
    <w:p w14:paraId="3FD75D64" w14:textId="77777777" w:rsidR="00DF0B8C" w:rsidRPr="00DF0B8C" w:rsidRDefault="00DF0B8C" w:rsidP="00DF0B8C">
      <w:pPr>
        <w:jc w:val="both"/>
      </w:pPr>
      <w:r w:rsidRPr="00DF0B8C">
        <w:t>Організовано шефство над пораненими військовослужбовцями та сім’ями загиблих.</w:t>
      </w:r>
    </w:p>
    <w:p w14:paraId="4426AE74" w14:textId="77777777" w:rsidR="00DF0B8C" w:rsidRPr="00DF0B8C" w:rsidRDefault="00DF0B8C" w:rsidP="00DF0B8C">
      <w:pPr>
        <w:jc w:val="both"/>
      </w:pPr>
      <w:r w:rsidRPr="00DF0B8C">
        <w:t>Надавалася допомога у зборі та оформленні пакетів документів для подання до відділу звернень ОДА м. Ужгород щодо отримання матеріальної допомоги пораненими військовослужбовцями, сім’ями зниклих безвісти та загиблих.</w:t>
      </w:r>
    </w:p>
    <w:p w14:paraId="2A951BBB" w14:textId="635E7F91" w:rsidR="00DF0B8C" w:rsidRPr="008D644A" w:rsidRDefault="00DF0B8C" w:rsidP="008D644A">
      <w:pPr>
        <w:jc w:val="both"/>
      </w:pPr>
      <w:r w:rsidRPr="00DF0B8C">
        <w:t>Також забезпечувалася участь у роботі комісії щодо встановлення факту догляду за недієздатними особами.</w:t>
      </w:r>
    </w:p>
    <w:p w14:paraId="07658DD8" w14:textId="628CFF69" w:rsidR="008D644A" w:rsidRPr="008D644A" w:rsidRDefault="008D644A" w:rsidP="008D644A">
      <w:pPr>
        <w:jc w:val="both"/>
      </w:pPr>
    </w:p>
    <w:p w14:paraId="5DFF40D4" w14:textId="45B84483" w:rsidR="008D644A" w:rsidRPr="008D644A" w:rsidRDefault="008D644A" w:rsidP="008D644A">
      <w:pPr>
        <w:jc w:val="both"/>
        <w:rPr>
          <w:b/>
          <w:bCs/>
        </w:rPr>
      </w:pPr>
      <w:r w:rsidRPr="008D644A">
        <w:rPr>
          <w:b/>
          <w:bCs/>
        </w:rPr>
        <w:t>1</w:t>
      </w:r>
      <w:r w:rsidR="00712710">
        <w:rPr>
          <w:b/>
          <w:bCs/>
        </w:rPr>
        <w:t>6</w:t>
      </w:r>
      <w:r w:rsidRPr="008D644A">
        <w:rPr>
          <w:b/>
          <w:bCs/>
        </w:rPr>
        <w:t>. ВИКОНАВЧИЙ КОМІТЕТ</w:t>
      </w:r>
    </w:p>
    <w:p w14:paraId="2466E90C" w14:textId="77777777" w:rsidR="008D644A" w:rsidRPr="008D644A" w:rsidRDefault="008D644A" w:rsidP="008D644A">
      <w:pPr>
        <w:jc w:val="both"/>
      </w:pPr>
      <w:r w:rsidRPr="008D644A">
        <w:t>Робота виконавчого комітету проводиться за річним планом роботи, який затверджується рішенням виконавчого комітету на підставі поданих пропозицій виконавчих органів.</w:t>
      </w:r>
    </w:p>
    <w:p w14:paraId="1B0737A5" w14:textId="77777777" w:rsidR="008D644A" w:rsidRPr="008D644A" w:rsidRDefault="008D644A" w:rsidP="008D644A">
      <w:pPr>
        <w:jc w:val="both"/>
      </w:pPr>
      <w:r w:rsidRPr="008D644A">
        <w:t xml:space="preserve">Інформація про час, місце та порядок денний оприлюднюється на офіційному сайті </w:t>
      </w:r>
      <w:proofErr w:type="spellStart"/>
      <w:r w:rsidRPr="008D644A">
        <w:t>Вишківської</w:t>
      </w:r>
      <w:proofErr w:type="spellEnd"/>
      <w:r w:rsidRPr="008D644A">
        <w:t xml:space="preserve"> селищної ради.</w:t>
      </w:r>
    </w:p>
    <w:p w14:paraId="7EEE76F3" w14:textId="77777777" w:rsidR="008D644A" w:rsidRPr="008D644A" w:rsidRDefault="008D644A" w:rsidP="008D644A">
      <w:pPr>
        <w:jc w:val="both"/>
      </w:pPr>
      <w:r w:rsidRPr="008D644A">
        <w:t xml:space="preserve">На виконання Закону України «Про доступ до публічної інформації» мною забезпечено оприлюднення на офіційному сайті </w:t>
      </w:r>
      <w:proofErr w:type="spellStart"/>
      <w:r w:rsidRPr="008D644A">
        <w:t>Вишківської</w:t>
      </w:r>
      <w:proofErr w:type="spellEnd"/>
      <w:r w:rsidRPr="008D644A">
        <w:t xml:space="preserve"> селищної ради рішень виконавчого комітету.</w:t>
      </w:r>
    </w:p>
    <w:p w14:paraId="1D564975" w14:textId="77777777" w:rsidR="008D644A" w:rsidRPr="008D644A" w:rsidRDefault="008D644A" w:rsidP="008D644A">
      <w:pPr>
        <w:jc w:val="both"/>
      </w:pPr>
      <w:r w:rsidRPr="008D644A">
        <w:t xml:space="preserve">Відповідно до посадових обов’язків готуються деякі </w:t>
      </w:r>
      <w:proofErr w:type="spellStart"/>
      <w:r w:rsidRPr="008D644A">
        <w:t>проєкти</w:t>
      </w:r>
      <w:proofErr w:type="spellEnd"/>
      <w:r w:rsidRPr="008D644A">
        <w:t xml:space="preserve"> рішень виконавчого комітету, організовується підготовка до засідань, видаються рішення та, за потреби, копії прийнятих рішень виконавчого комітету.</w:t>
      </w:r>
    </w:p>
    <w:p w14:paraId="124CC6AD" w14:textId="77777777" w:rsidR="008D644A" w:rsidRPr="008D644A" w:rsidRDefault="008D644A" w:rsidP="008D644A">
      <w:pPr>
        <w:jc w:val="both"/>
      </w:pPr>
      <w:r w:rsidRPr="008D644A">
        <w:t>За період роботи (з січня по грудень 2025 року) було проведено 12 засідань виконавчого комітету, відповідно підготовлено 12 протоколів засідань виконавчого комітету.</w:t>
      </w:r>
    </w:p>
    <w:p w14:paraId="266EA507" w14:textId="77777777" w:rsidR="008D644A" w:rsidRPr="008D644A" w:rsidRDefault="008D644A" w:rsidP="008D644A">
      <w:pPr>
        <w:jc w:val="both"/>
      </w:pPr>
      <w:r w:rsidRPr="008D644A">
        <w:t>Прийнято 262 рішення.</w:t>
      </w:r>
    </w:p>
    <w:p w14:paraId="7DBDD0A3" w14:textId="77777777" w:rsidR="008D644A" w:rsidRPr="008D644A" w:rsidRDefault="008D644A" w:rsidP="008D644A">
      <w:pPr>
        <w:jc w:val="both"/>
      </w:pPr>
      <w:r w:rsidRPr="008D644A">
        <w:t>Для вирішення питань життєзабезпечення громади, врегулювання суспільних відносин видано 279 розпоряджень. Розпорядження реєструються керуючою справами (секретарем) виконавчого комітету в спеціальному журналі та доводяться до виконавців.</w:t>
      </w:r>
    </w:p>
    <w:p w14:paraId="75F9E7E9" w14:textId="77777777" w:rsidR="008D644A" w:rsidRPr="008D644A" w:rsidRDefault="008D644A" w:rsidP="008D644A">
      <w:pPr>
        <w:jc w:val="both"/>
      </w:pPr>
      <w:r w:rsidRPr="008D644A">
        <w:t>Прийнято:</w:t>
      </w:r>
    </w:p>
    <w:p w14:paraId="0F42C8AA" w14:textId="77777777" w:rsidR="008D644A" w:rsidRPr="008D644A" w:rsidRDefault="008D644A" w:rsidP="008D644A">
      <w:pPr>
        <w:numPr>
          <w:ilvl w:val="0"/>
          <w:numId w:val="46"/>
        </w:numPr>
        <w:jc w:val="both"/>
      </w:pPr>
      <w:r w:rsidRPr="008D644A">
        <w:t>19 заяв щодо надання одноразової допомоги на поховання;</w:t>
      </w:r>
    </w:p>
    <w:p w14:paraId="1018CE58" w14:textId="77777777" w:rsidR="008D644A" w:rsidRPr="008D644A" w:rsidRDefault="008D644A" w:rsidP="008D644A">
      <w:pPr>
        <w:numPr>
          <w:ilvl w:val="0"/>
          <w:numId w:val="46"/>
        </w:numPr>
        <w:jc w:val="both"/>
      </w:pPr>
      <w:r w:rsidRPr="008D644A">
        <w:lastRenderedPageBreak/>
        <w:t>17 заяв про взяття на квартирний облік громадян, які потребують поліпшення житлових умов (діти-сироти, діти, позбавлені батьківського піклування);</w:t>
      </w:r>
    </w:p>
    <w:p w14:paraId="22B0BC5E" w14:textId="77777777" w:rsidR="008D644A" w:rsidRPr="008D644A" w:rsidRDefault="008D644A" w:rsidP="008D644A">
      <w:pPr>
        <w:numPr>
          <w:ilvl w:val="0"/>
          <w:numId w:val="46"/>
        </w:numPr>
        <w:jc w:val="both"/>
      </w:pPr>
      <w:r w:rsidRPr="008D644A">
        <w:t>47 заяв про взяття на квартирний облік громадян (ВПО, УБД);</w:t>
      </w:r>
    </w:p>
    <w:p w14:paraId="7137370A" w14:textId="77777777" w:rsidR="008D644A" w:rsidRPr="008D644A" w:rsidRDefault="008D644A" w:rsidP="008D644A">
      <w:pPr>
        <w:numPr>
          <w:ilvl w:val="0"/>
          <w:numId w:val="46"/>
        </w:numPr>
        <w:jc w:val="both"/>
      </w:pPr>
      <w:r w:rsidRPr="008D644A">
        <w:t>39 заяв щодо присвоєння/зміни поштової адреси нерухомого майна.</w:t>
      </w:r>
    </w:p>
    <w:p w14:paraId="6E47731D" w14:textId="77777777" w:rsidR="008D644A" w:rsidRPr="008D644A" w:rsidRDefault="008D644A" w:rsidP="008D644A">
      <w:pPr>
        <w:jc w:val="both"/>
      </w:pPr>
      <w:r w:rsidRPr="008D644A">
        <w:t>Видано:</w:t>
      </w:r>
    </w:p>
    <w:p w14:paraId="461822BC" w14:textId="77777777" w:rsidR="008D644A" w:rsidRPr="008D644A" w:rsidRDefault="008D644A" w:rsidP="008D644A">
      <w:pPr>
        <w:numPr>
          <w:ilvl w:val="0"/>
          <w:numId w:val="47"/>
        </w:numPr>
        <w:jc w:val="both"/>
      </w:pPr>
      <w:r w:rsidRPr="008D644A">
        <w:t xml:space="preserve">12 довідок (виписок) із </w:t>
      </w:r>
      <w:proofErr w:type="spellStart"/>
      <w:r w:rsidRPr="008D644A">
        <w:t>погосподарських</w:t>
      </w:r>
      <w:proofErr w:type="spellEnd"/>
      <w:r w:rsidRPr="008D644A">
        <w:t xml:space="preserve"> книг;</w:t>
      </w:r>
    </w:p>
    <w:p w14:paraId="26F9623C" w14:textId="77777777" w:rsidR="008D644A" w:rsidRPr="008D644A" w:rsidRDefault="008D644A" w:rsidP="008D644A">
      <w:pPr>
        <w:numPr>
          <w:ilvl w:val="0"/>
          <w:numId w:val="47"/>
        </w:numPr>
        <w:jc w:val="both"/>
      </w:pPr>
      <w:r w:rsidRPr="008D644A">
        <w:t xml:space="preserve">6 дублікатів </w:t>
      </w:r>
      <w:proofErr w:type="spellStart"/>
      <w:r w:rsidRPr="008D644A">
        <w:t>свідоцтв</w:t>
      </w:r>
      <w:proofErr w:type="spellEnd"/>
      <w:r w:rsidRPr="008D644A">
        <w:t xml:space="preserve"> на нерухоме майно;</w:t>
      </w:r>
    </w:p>
    <w:p w14:paraId="483A6CC4" w14:textId="77777777" w:rsidR="008D644A" w:rsidRPr="008D644A" w:rsidRDefault="008D644A" w:rsidP="008D644A">
      <w:pPr>
        <w:numPr>
          <w:ilvl w:val="0"/>
          <w:numId w:val="47"/>
        </w:numPr>
        <w:jc w:val="both"/>
      </w:pPr>
      <w:r w:rsidRPr="008D644A">
        <w:t>8 дозволів на проведення земельних робіт;</w:t>
      </w:r>
    </w:p>
    <w:p w14:paraId="046B744C" w14:textId="77777777" w:rsidR="008D644A" w:rsidRPr="008D644A" w:rsidRDefault="008D644A" w:rsidP="008D644A">
      <w:pPr>
        <w:numPr>
          <w:ilvl w:val="0"/>
          <w:numId w:val="47"/>
        </w:numPr>
        <w:jc w:val="both"/>
      </w:pPr>
      <w:r w:rsidRPr="008D644A">
        <w:t>16 рішень комісії щодо отримання ваучера на придбання житла (УБД, ВПО);</w:t>
      </w:r>
    </w:p>
    <w:p w14:paraId="295939F7" w14:textId="77777777" w:rsidR="008D644A" w:rsidRPr="008D644A" w:rsidRDefault="008D644A" w:rsidP="008D644A">
      <w:pPr>
        <w:numPr>
          <w:ilvl w:val="0"/>
          <w:numId w:val="47"/>
        </w:numPr>
        <w:jc w:val="both"/>
      </w:pPr>
      <w:r w:rsidRPr="008D644A">
        <w:t>7 довідок про встановлення особи.</w:t>
      </w:r>
    </w:p>
    <w:p w14:paraId="5F116E9A" w14:textId="77777777" w:rsidR="008D644A" w:rsidRPr="008D644A" w:rsidRDefault="008D644A" w:rsidP="008D644A">
      <w:pPr>
        <w:jc w:val="both"/>
      </w:pPr>
      <w:r w:rsidRPr="008D644A">
        <w:t>Відповідно до посадової інструкції видаються характеристики з місця проживання мешканцям територіальної громади.</w:t>
      </w:r>
    </w:p>
    <w:p w14:paraId="3ACCFACA" w14:textId="77777777" w:rsidR="008D644A" w:rsidRPr="008D644A" w:rsidRDefault="008D644A" w:rsidP="008D644A">
      <w:pPr>
        <w:jc w:val="both"/>
      </w:pPr>
      <w:r w:rsidRPr="008D644A">
        <w:t>Упродовж 2025 року мною було видано 91 характеристику.</w:t>
      </w:r>
    </w:p>
    <w:p w14:paraId="64BDDFFD" w14:textId="77777777" w:rsidR="008D644A" w:rsidRPr="008D644A" w:rsidRDefault="008D644A" w:rsidP="008D644A">
      <w:pPr>
        <w:jc w:val="both"/>
      </w:pPr>
      <w:r w:rsidRPr="008D644A">
        <w:t>Також протягом звітного періоду була проведена реєстрація 3 колективних договорів, укладених між комунальними установами та їх трудовими колективами.</w:t>
      </w:r>
    </w:p>
    <w:p w14:paraId="6346C71F" w14:textId="77777777" w:rsidR="008D644A" w:rsidRPr="008D644A" w:rsidRDefault="008D644A" w:rsidP="008D644A">
      <w:pPr>
        <w:jc w:val="both"/>
      </w:pPr>
      <w:r w:rsidRPr="008D644A">
        <w:t>Відповідно до накладених резолюцій на вхідній кореспонденції було підготовлено 103 відповіді на листи, звернення, клопотання, запити тощо. Надано 19 відповідей та належним чином завірені копії заповітів за запитами нотаріусів. Усі листи, які надходили керуючій справами (секретарю) виконавчого комітету до виконання, були вчасно опрацьовані та надані відповіді у зазначені терміни.</w:t>
      </w:r>
    </w:p>
    <w:p w14:paraId="2D51E4C7" w14:textId="77777777" w:rsidR="008D644A" w:rsidRPr="008D644A" w:rsidRDefault="008D644A" w:rsidP="008D644A">
      <w:pPr>
        <w:jc w:val="both"/>
      </w:pPr>
      <w:r w:rsidRPr="008D644A">
        <w:t>Кожні півроку подається звіт виконавчого комітету про пророблену роботу голові Хустської районної державної адміністрації.</w:t>
      </w:r>
    </w:p>
    <w:p w14:paraId="39C26B14" w14:textId="77777777" w:rsidR="008D644A" w:rsidRPr="008D644A" w:rsidRDefault="008D644A" w:rsidP="008D644A">
      <w:pPr>
        <w:jc w:val="both"/>
      </w:pPr>
      <w:r w:rsidRPr="008D644A">
        <w:t>Упродовж звітного періоду бралася участь в онлайн-семінарах та онлайн-навчаннях.</w:t>
      </w:r>
    </w:p>
    <w:p w14:paraId="7292AE5C" w14:textId="77777777" w:rsidR="008D644A" w:rsidRPr="008D644A" w:rsidRDefault="008D644A" w:rsidP="008D644A">
      <w:pPr>
        <w:jc w:val="both"/>
      </w:pPr>
      <w:r w:rsidRPr="008D644A">
        <w:t>На звернення громадян готуються заяви про реєстрацію архівних заповітів до Закарпатської регіональної філії державного підприємства «Національні інформаційні системи» для внесення до Єдиного Спадкового реєстру. За звітний період оформлено 34 заяви-заповіти, 8 дублікатів заповітів, 2 скасування заповіту, 6 заяв — відмов від спадщини та 55 довіреностей.</w:t>
      </w:r>
    </w:p>
    <w:p w14:paraId="0038064C" w14:textId="77777777" w:rsidR="008D644A" w:rsidRPr="008D644A" w:rsidRDefault="008D644A" w:rsidP="008D644A">
      <w:pPr>
        <w:jc w:val="both"/>
      </w:pPr>
      <w:r w:rsidRPr="008D644A">
        <w:t xml:space="preserve">На звернення громадян готуються заяви, актові записи, видаються свідоцтва про реєстрацію народження, шлюбу, смерті та щомісячно подається звіт до </w:t>
      </w:r>
      <w:r w:rsidRPr="008D644A">
        <w:lastRenderedPageBreak/>
        <w:t>Хустського відділу ДРАЦС у Хустському районі Закарпатської області Західного міжрегіонального управління Міністерства юстиції України.</w:t>
      </w:r>
    </w:p>
    <w:p w14:paraId="0056434B" w14:textId="77777777" w:rsidR="008D644A" w:rsidRPr="008D644A" w:rsidRDefault="008D644A" w:rsidP="008D644A">
      <w:pPr>
        <w:jc w:val="both"/>
      </w:pPr>
      <w:r w:rsidRPr="008D644A">
        <w:t>Упродовж 2025 року було зареєстровано та видано:</w:t>
      </w:r>
    </w:p>
    <w:p w14:paraId="086031C6" w14:textId="77777777" w:rsidR="008D644A" w:rsidRPr="008D644A" w:rsidRDefault="008D644A" w:rsidP="008D644A">
      <w:pPr>
        <w:numPr>
          <w:ilvl w:val="0"/>
          <w:numId w:val="48"/>
        </w:numPr>
        <w:jc w:val="both"/>
      </w:pPr>
      <w:proofErr w:type="spellStart"/>
      <w:r w:rsidRPr="008D644A">
        <w:t>свідоцтв</w:t>
      </w:r>
      <w:proofErr w:type="spellEnd"/>
      <w:r w:rsidRPr="008D644A">
        <w:t xml:space="preserve"> про смерть — 144;</w:t>
      </w:r>
    </w:p>
    <w:p w14:paraId="6D622A25" w14:textId="77777777" w:rsidR="008D644A" w:rsidRPr="008D644A" w:rsidRDefault="008D644A" w:rsidP="008D644A">
      <w:pPr>
        <w:numPr>
          <w:ilvl w:val="0"/>
          <w:numId w:val="48"/>
        </w:numPr>
        <w:jc w:val="both"/>
      </w:pPr>
      <w:proofErr w:type="spellStart"/>
      <w:r w:rsidRPr="008D644A">
        <w:t>свідоцтв</w:t>
      </w:r>
      <w:proofErr w:type="spellEnd"/>
      <w:r w:rsidRPr="008D644A">
        <w:t xml:space="preserve"> про народження — 80;</w:t>
      </w:r>
    </w:p>
    <w:p w14:paraId="69F7AE9A" w14:textId="77777777" w:rsidR="008D644A" w:rsidRPr="008D644A" w:rsidRDefault="008D644A" w:rsidP="008D644A">
      <w:pPr>
        <w:numPr>
          <w:ilvl w:val="0"/>
          <w:numId w:val="48"/>
        </w:numPr>
        <w:jc w:val="both"/>
      </w:pPr>
      <w:proofErr w:type="spellStart"/>
      <w:r w:rsidRPr="008D644A">
        <w:t>свідоцтв</w:t>
      </w:r>
      <w:proofErr w:type="spellEnd"/>
      <w:r w:rsidRPr="008D644A">
        <w:t xml:space="preserve"> про шлюб — 18.</w:t>
      </w:r>
    </w:p>
    <w:p w14:paraId="5DF24234" w14:textId="00E4BF56" w:rsidR="008D644A" w:rsidRPr="008D644A" w:rsidRDefault="008D644A" w:rsidP="008D644A">
      <w:pPr>
        <w:jc w:val="both"/>
      </w:pPr>
    </w:p>
    <w:p w14:paraId="31E2B330" w14:textId="4CE4F6EF" w:rsidR="008D644A" w:rsidRPr="008D644A" w:rsidRDefault="008D644A" w:rsidP="008D644A">
      <w:pPr>
        <w:jc w:val="both"/>
        <w:rPr>
          <w:b/>
          <w:bCs/>
        </w:rPr>
      </w:pPr>
      <w:r w:rsidRPr="008D644A">
        <w:rPr>
          <w:b/>
          <w:bCs/>
        </w:rPr>
        <w:t>1</w:t>
      </w:r>
      <w:r w:rsidR="00712710">
        <w:rPr>
          <w:b/>
          <w:bCs/>
        </w:rPr>
        <w:t>7</w:t>
      </w:r>
      <w:r w:rsidRPr="008D644A">
        <w:rPr>
          <w:b/>
          <w:bCs/>
        </w:rPr>
        <w:t>. ЦЕНТР НАДАННЯ АДМІНІСТРАТИВНИХ ПОСЛУГ</w:t>
      </w:r>
    </w:p>
    <w:p w14:paraId="6100FA4C" w14:textId="77777777" w:rsidR="008D644A" w:rsidRPr="008D644A" w:rsidRDefault="008D644A" w:rsidP="008D644A">
      <w:pPr>
        <w:jc w:val="both"/>
      </w:pPr>
      <w:r w:rsidRPr="008D644A">
        <w:t>Упродовж 2025 року діяльність була спрямована на забезпечення якісного та своєчасного надання адміністративних послуг громадянам. Основна увага приділялася підвищенню ефективності обслуговування, спрощенню процедур та оперативному реагуванню на звернення громадян. Робота здійснювалася відповідно до чинного законодавства України та з урахуванням потреб населення.</w:t>
      </w:r>
    </w:p>
    <w:p w14:paraId="7D8F28D8" w14:textId="77777777" w:rsidR="008D644A" w:rsidRPr="008D644A" w:rsidRDefault="008D644A" w:rsidP="008D644A">
      <w:pPr>
        <w:jc w:val="both"/>
      </w:pPr>
      <w:r w:rsidRPr="008D644A">
        <w:t xml:space="preserve">Протягом звітного періоду було опрацьовано 3270 звернень до центру надання адміністративних послуг </w:t>
      </w:r>
      <w:proofErr w:type="spellStart"/>
      <w:r w:rsidRPr="008D644A">
        <w:t>Вишківської</w:t>
      </w:r>
      <w:proofErr w:type="spellEnd"/>
      <w:r w:rsidRPr="008D644A">
        <w:t xml:space="preserve"> селищної ради, а саме:</w:t>
      </w:r>
    </w:p>
    <w:p w14:paraId="781EF49B" w14:textId="77777777" w:rsidR="008D644A" w:rsidRPr="008D644A" w:rsidRDefault="008D644A" w:rsidP="008D644A">
      <w:pPr>
        <w:numPr>
          <w:ilvl w:val="0"/>
          <w:numId w:val="49"/>
        </w:numPr>
        <w:jc w:val="both"/>
      </w:pPr>
      <w:r w:rsidRPr="008D644A">
        <w:t>земельні — 299;</w:t>
      </w:r>
    </w:p>
    <w:p w14:paraId="569ACE2D" w14:textId="77777777" w:rsidR="008D644A" w:rsidRPr="008D644A" w:rsidRDefault="008D644A" w:rsidP="008D644A">
      <w:pPr>
        <w:numPr>
          <w:ilvl w:val="0"/>
          <w:numId w:val="49"/>
        </w:numPr>
        <w:jc w:val="both"/>
      </w:pPr>
      <w:r w:rsidRPr="008D644A">
        <w:t>реєстрація МП — 409;</w:t>
      </w:r>
    </w:p>
    <w:p w14:paraId="0BE47588" w14:textId="77777777" w:rsidR="008D644A" w:rsidRPr="008D644A" w:rsidRDefault="008D644A" w:rsidP="008D644A">
      <w:pPr>
        <w:numPr>
          <w:ilvl w:val="0"/>
          <w:numId w:val="49"/>
        </w:numPr>
        <w:jc w:val="both"/>
      </w:pPr>
      <w:r w:rsidRPr="008D644A">
        <w:t>зняті з реєстрації МП — 112;</w:t>
      </w:r>
    </w:p>
    <w:p w14:paraId="567DAC6F" w14:textId="77777777" w:rsidR="008D644A" w:rsidRPr="008D644A" w:rsidRDefault="008D644A" w:rsidP="008D644A">
      <w:pPr>
        <w:numPr>
          <w:ilvl w:val="0"/>
          <w:numId w:val="49"/>
        </w:numPr>
        <w:jc w:val="both"/>
      </w:pPr>
      <w:r w:rsidRPr="008D644A">
        <w:t>послуги ЄДЕССБ — 51;</w:t>
      </w:r>
    </w:p>
    <w:p w14:paraId="2E4D09D9" w14:textId="77777777" w:rsidR="008D644A" w:rsidRPr="008D644A" w:rsidRDefault="008D644A" w:rsidP="008D644A">
      <w:pPr>
        <w:numPr>
          <w:ilvl w:val="0"/>
          <w:numId w:val="49"/>
        </w:numPr>
        <w:jc w:val="both"/>
      </w:pPr>
      <w:r w:rsidRPr="008D644A">
        <w:t>заяви на довідки — 1084;</w:t>
      </w:r>
    </w:p>
    <w:p w14:paraId="5C7F9668" w14:textId="77777777" w:rsidR="008D644A" w:rsidRPr="008D644A" w:rsidRDefault="008D644A" w:rsidP="008D644A">
      <w:pPr>
        <w:numPr>
          <w:ilvl w:val="0"/>
          <w:numId w:val="49"/>
        </w:numPr>
        <w:jc w:val="both"/>
      </w:pPr>
      <w:r w:rsidRPr="008D644A">
        <w:t>заяви на витяги — 1111;</w:t>
      </w:r>
    </w:p>
    <w:p w14:paraId="25BA060C" w14:textId="77777777" w:rsidR="008D644A" w:rsidRPr="008D644A" w:rsidRDefault="008D644A" w:rsidP="008D644A">
      <w:pPr>
        <w:numPr>
          <w:ilvl w:val="0"/>
          <w:numId w:val="49"/>
        </w:numPr>
        <w:jc w:val="both"/>
      </w:pPr>
      <w:r w:rsidRPr="008D644A">
        <w:t>заяви на взяття на облік ВПО — 57;</w:t>
      </w:r>
    </w:p>
    <w:p w14:paraId="6C86D445" w14:textId="77777777" w:rsidR="008D644A" w:rsidRPr="008D644A" w:rsidRDefault="008D644A" w:rsidP="008D644A">
      <w:pPr>
        <w:numPr>
          <w:ilvl w:val="0"/>
          <w:numId w:val="49"/>
        </w:numPr>
        <w:jc w:val="both"/>
      </w:pPr>
      <w:r w:rsidRPr="008D644A">
        <w:t>заяви на витяг з ЄДРВВ — 11;</w:t>
      </w:r>
    </w:p>
    <w:p w14:paraId="0B8A5A13" w14:textId="77777777" w:rsidR="008D644A" w:rsidRPr="008D644A" w:rsidRDefault="008D644A" w:rsidP="008D644A">
      <w:pPr>
        <w:numPr>
          <w:ilvl w:val="0"/>
          <w:numId w:val="49"/>
        </w:numPr>
        <w:jc w:val="both"/>
      </w:pPr>
      <w:r w:rsidRPr="008D644A">
        <w:t>заяви про державну реєстрацію потужності — 5;</w:t>
      </w:r>
    </w:p>
    <w:p w14:paraId="55AE39E2" w14:textId="77777777" w:rsidR="008D644A" w:rsidRPr="008D644A" w:rsidRDefault="008D644A" w:rsidP="008D644A">
      <w:pPr>
        <w:numPr>
          <w:ilvl w:val="0"/>
          <w:numId w:val="49"/>
        </w:numPr>
        <w:jc w:val="both"/>
      </w:pPr>
      <w:r w:rsidRPr="008D644A">
        <w:t>прийнято заяв на отримання відстрочки — 131.</w:t>
      </w:r>
    </w:p>
    <w:p w14:paraId="17EF68AC" w14:textId="77777777" w:rsidR="008D644A" w:rsidRPr="008D644A" w:rsidRDefault="008D644A" w:rsidP="008D644A">
      <w:pPr>
        <w:jc w:val="both"/>
      </w:pPr>
      <w:r w:rsidRPr="008D644A">
        <w:t>За 2025 рік було надано 3285 послуг, а саме:</w:t>
      </w:r>
    </w:p>
    <w:p w14:paraId="568F5298" w14:textId="77777777" w:rsidR="008D644A" w:rsidRPr="008D644A" w:rsidRDefault="008D644A" w:rsidP="008D644A">
      <w:pPr>
        <w:numPr>
          <w:ilvl w:val="0"/>
          <w:numId w:val="50"/>
        </w:numPr>
        <w:jc w:val="both"/>
      </w:pPr>
      <w:r w:rsidRPr="008D644A">
        <w:t>довідки ВПО — 56;</w:t>
      </w:r>
    </w:p>
    <w:p w14:paraId="53606F54" w14:textId="77777777" w:rsidR="008D644A" w:rsidRPr="008D644A" w:rsidRDefault="008D644A" w:rsidP="008D644A">
      <w:pPr>
        <w:numPr>
          <w:ilvl w:val="0"/>
          <w:numId w:val="50"/>
        </w:numPr>
        <w:jc w:val="both"/>
      </w:pPr>
      <w:r w:rsidRPr="008D644A">
        <w:t>довідки — 1266;</w:t>
      </w:r>
    </w:p>
    <w:p w14:paraId="359BC8C0" w14:textId="77777777" w:rsidR="008D644A" w:rsidRPr="008D644A" w:rsidRDefault="008D644A" w:rsidP="008D644A">
      <w:pPr>
        <w:numPr>
          <w:ilvl w:val="0"/>
          <w:numId w:val="50"/>
        </w:numPr>
        <w:jc w:val="both"/>
      </w:pPr>
      <w:r w:rsidRPr="008D644A">
        <w:t>витяг з РТГ — 1497;</w:t>
      </w:r>
    </w:p>
    <w:p w14:paraId="3471426C" w14:textId="77777777" w:rsidR="008D644A" w:rsidRPr="008D644A" w:rsidRDefault="008D644A" w:rsidP="008D644A">
      <w:pPr>
        <w:numPr>
          <w:ilvl w:val="0"/>
          <w:numId w:val="50"/>
        </w:numPr>
        <w:jc w:val="both"/>
      </w:pPr>
      <w:r w:rsidRPr="008D644A">
        <w:t>архітектура — 16;</w:t>
      </w:r>
    </w:p>
    <w:p w14:paraId="780DE673" w14:textId="77777777" w:rsidR="008D644A" w:rsidRPr="008D644A" w:rsidRDefault="008D644A" w:rsidP="008D644A">
      <w:pPr>
        <w:numPr>
          <w:ilvl w:val="0"/>
          <w:numId w:val="50"/>
        </w:numPr>
        <w:jc w:val="both"/>
      </w:pPr>
      <w:r w:rsidRPr="008D644A">
        <w:t>витяг з ЄДРВВ — 10;</w:t>
      </w:r>
    </w:p>
    <w:p w14:paraId="484EB2FA" w14:textId="77777777" w:rsidR="008D644A" w:rsidRPr="008D644A" w:rsidRDefault="008D644A" w:rsidP="008D644A">
      <w:pPr>
        <w:numPr>
          <w:ilvl w:val="0"/>
          <w:numId w:val="50"/>
        </w:numPr>
        <w:jc w:val="both"/>
      </w:pPr>
      <w:r w:rsidRPr="008D644A">
        <w:lastRenderedPageBreak/>
        <w:t>запити — 85;</w:t>
      </w:r>
    </w:p>
    <w:p w14:paraId="0E34FB90" w14:textId="77777777" w:rsidR="008D644A" w:rsidRPr="008D644A" w:rsidRDefault="008D644A" w:rsidP="008D644A">
      <w:pPr>
        <w:numPr>
          <w:ilvl w:val="0"/>
          <w:numId w:val="50"/>
        </w:numPr>
        <w:jc w:val="both"/>
      </w:pPr>
      <w:r w:rsidRPr="008D644A">
        <w:t>дозвіл — 1;</w:t>
      </w:r>
    </w:p>
    <w:p w14:paraId="21A37584" w14:textId="77777777" w:rsidR="008D644A" w:rsidRPr="008D644A" w:rsidRDefault="008D644A" w:rsidP="008D644A">
      <w:pPr>
        <w:numPr>
          <w:ilvl w:val="0"/>
          <w:numId w:val="50"/>
        </w:numPr>
        <w:jc w:val="both"/>
      </w:pPr>
      <w:r w:rsidRPr="008D644A">
        <w:t>видача посвідчення інваліда внаслідок війни — 1;</w:t>
      </w:r>
    </w:p>
    <w:p w14:paraId="16E01742" w14:textId="77777777" w:rsidR="008D644A" w:rsidRPr="008D644A" w:rsidRDefault="008D644A" w:rsidP="008D644A">
      <w:pPr>
        <w:numPr>
          <w:ilvl w:val="0"/>
          <w:numId w:val="50"/>
        </w:numPr>
        <w:jc w:val="both"/>
      </w:pPr>
      <w:r w:rsidRPr="008D644A">
        <w:t>видача посвідчення ЧСЗ — 1;</w:t>
      </w:r>
    </w:p>
    <w:p w14:paraId="2DE8EB56" w14:textId="77777777" w:rsidR="008D644A" w:rsidRPr="008D644A" w:rsidRDefault="008D644A" w:rsidP="008D644A">
      <w:pPr>
        <w:numPr>
          <w:ilvl w:val="0"/>
          <w:numId w:val="50"/>
        </w:numPr>
        <w:jc w:val="both"/>
      </w:pPr>
      <w:r w:rsidRPr="008D644A">
        <w:t>пільги — 141;</w:t>
      </w:r>
    </w:p>
    <w:p w14:paraId="5B990A19" w14:textId="77777777" w:rsidR="008D644A" w:rsidRPr="008D644A" w:rsidRDefault="008D644A" w:rsidP="008D644A">
      <w:pPr>
        <w:numPr>
          <w:ilvl w:val="0"/>
          <w:numId w:val="50"/>
        </w:numPr>
        <w:jc w:val="both"/>
      </w:pPr>
      <w:r w:rsidRPr="008D644A">
        <w:t>субсидії — 211.</w:t>
      </w:r>
    </w:p>
    <w:p w14:paraId="19254257" w14:textId="77777777" w:rsidR="008D644A" w:rsidRPr="008D644A" w:rsidRDefault="008D644A" w:rsidP="008D644A">
      <w:pPr>
        <w:jc w:val="both"/>
        <w:rPr>
          <w:b/>
          <w:bCs/>
        </w:rPr>
      </w:pPr>
      <w:r w:rsidRPr="008D644A">
        <w:rPr>
          <w:b/>
          <w:bCs/>
        </w:rPr>
        <w:t>Висновок</w:t>
      </w:r>
    </w:p>
    <w:p w14:paraId="456ED49A" w14:textId="77777777" w:rsidR="008D644A" w:rsidRPr="008D644A" w:rsidRDefault="008D644A" w:rsidP="008D644A">
      <w:pPr>
        <w:jc w:val="both"/>
      </w:pPr>
      <w:r w:rsidRPr="008D644A">
        <w:t>Аналізуючи результати роботи за 2025 рік, можна зробити висновок, що обсяг наданих адміністративних послуг залишається стабільно високим. Найбільшу частку становлять заяви на отримання довідок та витягів, що свідчить про значний попит населення на відповідні послуги.</w:t>
      </w:r>
    </w:p>
    <w:p w14:paraId="47DEFF59" w14:textId="77777777" w:rsidR="008D644A" w:rsidRPr="008D644A" w:rsidRDefault="008D644A" w:rsidP="008D644A">
      <w:pPr>
        <w:jc w:val="both"/>
      </w:pPr>
      <w:r w:rsidRPr="008D644A">
        <w:t>Робота була організована належним чином, забезпечено своєчасний розгляд звернень громадян та видачу необхідних документів. Водночас спостерігається активність у сфері соціальних послуг, зокрема оформлення субсидій та пільг.</w:t>
      </w:r>
    </w:p>
    <w:p w14:paraId="50F6C648" w14:textId="4FC98449" w:rsidR="008D644A" w:rsidRPr="008D644A" w:rsidRDefault="008D644A" w:rsidP="008D644A">
      <w:pPr>
        <w:jc w:val="both"/>
      </w:pPr>
    </w:p>
    <w:p w14:paraId="2621A6E7" w14:textId="280E97F5" w:rsidR="008D644A" w:rsidRPr="008D644A" w:rsidRDefault="008D644A" w:rsidP="008D644A">
      <w:pPr>
        <w:jc w:val="both"/>
        <w:rPr>
          <w:b/>
          <w:bCs/>
        </w:rPr>
      </w:pPr>
      <w:r w:rsidRPr="008D644A">
        <w:rPr>
          <w:b/>
          <w:bCs/>
        </w:rPr>
        <w:t>1</w:t>
      </w:r>
      <w:r w:rsidR="00712710">
        <w:rPr>
          <w:b/>
          <w:bCs/>
        </w:rPr>
        <w:t>8</w:t>
      </w:r>
      <w:r w:rsidRPr="008D644A">
        <w:rPr>
          <w:b/>
          <w:bCs/>
        </w:rPr>
        <w:t>. ОСНОВНІ ПІДСУМКИ РОБОТИ У 2025 РОЦІ</w:t>
      </w:r>
    </w:p>
    <w:p w14:paraId="740CB139" w14:textId="77777777" w:rsidR="008D644A" w:rsidRPr="008D644A" w:rsidRDefault="008D644A" w:rsidP="008D644A">
      <w:pPr>
        <w:jc w:val="both"/>
      </w:pPr>
      <w:r w:rsidRPr="008D644A">
        <w:t xml:space="preserve">2025 рік став роком роботи в умовах постійних викликів, але водночас продемонстрував спроможність </w:t>
      </w:r>
      <w:proofErr w:type="spellStart"/>
      <w:r w:rsidRPr="008D644A">
        <w:t>Вишківської</w:t>
      </w:r>
      <w:proofErr w:type="spellEnd"/>
      <w:r w:rsidRPr="008D644A">
        <w:t xml:space="preserve"> громади забезпечувати стабільну роботу всіх основних сфер.</w:t>
      </w:r>
    </w:p>
    <w:p w14:paraId="25F7D896" w14:textId="77777777" w:rsidR="008D644A" w:rsidRPr="008D644A" w:rsidRDefault="008D644A" w:rsidP="008D644A">
      <w:pPr>
        <w:jc w:val="both"/>
      </w:pPr>
      <w:r w:rsidRPr="008D644A">
        <w:t>Нам вдалося:</w:t>
      </w:r>
    </w:p>
    <w:p w14:paraId="303CB627" w14:textId="77777777" w:rsidR="008D644A" w:rsidRPr="008D644A" w:rsidRDefault="008D644A" w:rsidP="008D644A">
      <w:pPr>
        <w:numPr>
          <w:ilvl w:val="0"/>
          <w:numId w:val="51"/>
        </w:numPr>
        <w:jc w:val="both"/>
      </w:pPr>
      <w:r w:rsidRPr="008D644A">
        <w:t>забезпечити фінансову стабільність громади — бюджет отримав 192 977,9 тис. грн доходів, а рік завершено без кредиторської заборгованості;</w:t>
      </w:r>
    </w:p>
    <w:p w14:paraId="2424D0D5" w14:textId="77777777" w:rsidR="008D644A" w:rsidRPr="008D644A" w:rsidRDefault="008D644A" w:rsidP="008D644A">
      <w:pPr>
        <w:numPr>
          <w:ilvl w:val="0"/>
          <w:numId w:val="51"/>
        </w:numPr>
        <w:jc w:val="both"/>
      </w:pPr>
      <w:r w:rsidRPr="008D644A">
        <w:t>збільшити власні доходи та забезпечити зростання надходжень від плати за землю, підприємницької діяльності, будівництва, туризму;</w:t>
      </w:r>
    </w:p>
    <w:p w14:paraId="336C4CFA" w14:textId="77777777" w:rsidR="008D644A" w:rsidRPr="008D644A" w:rsidRDefault="008D644A" w:rsidP="008D644A">
      <w:pPr>
        <w:numPr>
          <w:ilvl w:val="0"/>
          <w:numId w:val="51"/>
        </w:numPr>
        <w:jc w:val="both"/>
      </w:pPr>
      <w:r w:rsidRPr="008D644A">
        <w:t>залучити міжнародне фінансування та гуманітарну допомогу, зокрема для розвитку освіти, медицини та підтримки ВПО;</w:t>
      </w:r>
    </w:p>
    <w:p w14:paraId="5CD1E53D" w14:textId="77777777" w:rsidR="008D644A" w:rsidRPr="008D644A" w:rsidRDefault="008D644A" w:rsidP="008D644A">
      <w:pPr>
        <w:numPr>
          <w:ilvl w:val="0"/>
          <w:numId w:val="51"/>
        </w:numPr>
        <w:jc w:val="both"/>
      </w:pPr>
      <w:r w:rsidRPr="008D644A">
        <w:t>підтримати систему охорони здоров’я, забезпечивши роботу медичного закладу громади та реалізацію заходів із доступності медичної допомоги;</w:t>
      </w:r>
    </w:p>
    <w:p w14:paraId="7B544DDE" w14:textId="77777777" w:rsidR="008D644A" w:rsidRPr="008D644A" w:rsidRDefault="008D644A" w:rsidP="008D644A">
      <w:pPr>
        <w:numPr>
          <w:ilvl w:val="0"/>
          <w:numId w:val="51"/>
        </w:numPr>
        <w:jc w:val="both"/>
      </w:pPr>
      <w:r w:rsidRPr="008D644A">
        <w:t>продовжити соціальну підтримку населення, сімей у складних життєвих обставинах, людей з інвалідністю, ветеранів, дітей та внутрішньо переміщених осіб;</w:t>
      </w:r>
    </w:p>
    <w:p w14:paraId="6C3C2F63" w14:textId="77777777" w:rsidR="008D644A" w:rsidRPr="008D644A" w:rsidRDefault="008D644A" w:rsidP="008D644A">
      <w:pPr>
        <w:numPr>
          <w:ilvl w:val="0"/>
          <w:numId w:val="51"/>
        </w:numPr>
        <w:jc w:val="both"/>
      </w:pPr>
      <w:r w:rsidRPr="008D644A">
        <w:t>забезпечити функціонування комунального господарства, водопостачання, благоустрій територій, утримання доріг, парків та скверів;</w:t>
      </w:r>
    </w:p>
    <w:p w14:paraId="5BF2DEFA" w14:textId="77777777" w:rsidR="008D644A" w:rsidRPr="008D644A" w:rsidRDefault="008D644A" w:rsidP="008D644A">
      <w:pPr>
        <w:numPr>
          <w:ilvl w:val="0"/>
          <w:numId w:val="51"/>
        </w:numPr>
        <w:jc w:val="both"/>
      </w:pPr>
      <w:r w:rsidRPr="008D644A">
        <w:lastRenderedPageBreak/>
        <w:t>провести земельну та містобудівну роботу, опрацювавши сотні звернень громадян та юридичних осіб;</w:t>
      </w:r>
    </w:p>
    <w:p w14:paraId="0F60F9F6" w14:textId="77777777" w:rsidR="008D644A" w:rsidRPr="008D644A" w:rsidRDefault="008D644A" w:rsidP="008D644A">
      <w:pPr>
        <w:numPr>
          <w:ilvl w:val="0"/>
          <w:numId w:val="51"/>
        </w:numPr>
        <w:jc w:val="both"/>
      </w:pPr>
      <w:r w:rsidRPr="008D644A">
        <w:t>забезпечити правовий супровід діяльності селищної ради, договірну, претензійно-позовну та судову роботу;</w:t>
      </w:r>
    </w:p>
    <w:p w14:paraId="1661FD61" w14:textId="77777777" w:rsidR="008D644A" w:rsidRPr="008D644A" w:rsidRDefault="008D644A" w:rsidP="008D644A">
      <w:pPr>
        <w:numPr>
          <w:ilvl w:val="0"/>
          <w:numId w:val="51"/>
        </w:numPr>
        <w:jc w:val="both"/>
      </w:pPr>
      <w:r w:rsidRPr="008D644A">
        <w:t>підтримати Сили оборони України та забезпечити функціонування системи цивільного захисту і місцевої пожежної охорони;</w:t>
      </w:r>
    </w:p>
    <w:p w14:paraId="48422FC1" w14:textId="77777777" w:rsidR="008D644A" w:rsidRPr="008D644A" w:rsidRDefault="008D644A" w:rsidP="008D644A">
      <w:pPr>
        <w:numPr>
          <w:ilvl w:val="0"/>
          <w:numId w:val="51"/>
        </w:numPr>
        <w:jc w:val="both"/>
      </w:pPr>
      <w:r w:rsidRPr="008D644A">
        <w:t xml:space="preserve">реалізувати капітальні </w:t>
      </w:r>
      <w:proofErr w:type="spellStart"/>
      <w:r w:rsidRPr="008D644A">
        <w:t>проєкти</w:t>
      </w:r>
      <w:proofErr w:type="spellEnd"/>
      <w:r w:rsidRPr="008D644A">
        <w:t xml:space="preserve"> у сфері освіти, медицини, інфраструктури та благоустрою.</w:t>
      </w:r>
    </w:p>
    <w:p w14:paraId="2E2EDDD3" w14:textId="5DE25AFD" w:rsidR="008D644A" w:rsidRPr="008D644A" w:rsidRDefault="008D644A" w:rsidP="008D644A">
      <w:pPr>
        <w:jc w:val="both"/>
      </w:pPr>
    </w:p>
    <w:p w14:paraId="5700B1E8" w14:textId="77777777" w:rsidR="008D644A" w:rsidRPr="008D644A" w:rsidRDefault="008D644A" w:rsidP="008D644A">
      <w:pPr>
        <w:jc w:val="both"/>
        <w:rPr>
          <w:b/>
          <w:bCs/>
        </w:rPr>
      </w:pPr>
      <w:r w:rsidRPr="008D644A">
        <w:rPr>
          <w:b/>
          <w:bCs/>
        </w:rPr>
        <w:t>ПІДСУМОК</w:t>
      </w:r>
    </w:p>
    <w:p w14:paraId="50B5EB58" w14:textId="77777777" w:rsidR="008D644A" w:rsidRPr="008D644A" w:rsidRDefault="008D644A" w:rsidP="008D644A">
      <w:pPr>
        <w:jc w:val="both"/>
      </w:pPr>
      <w:r w:rsidRPr="008D644A">
        <w:rPr>
          <w:b/>
          <w:bCs/>
        </w:rPr>
        <w:t xml:space="preserve">Шановні мешканці </w:t>
      </w:r>
      <w:proofErr w:type="spellStart"/>
      <w:r w:rsidRPr="008D644A">
        <w:rPr>
          <w:b/>
          <w:bCs/>
        </w:rPr>
        <w:t>Вишківської</w:t>
      </w:r>
      <w:proofErr w:type="spellEnd"/>
      <w:r w:rsidRPr="008D644A">
        <w:rPr>
          <w:b/>
          <w:bCs/>
        </w:rPr>
        <w:t xml:space="preserve"> громади!</w:t>
      </w:r>
    </w:p>
    <w:p w14:paraId="6E12758B" w14:textId="77777777" w:rsidR="008D644A" w:rsidRPr="008D644A" w:rsidRDefault="008D644A" w:rsidP="008D644A">
      <w:pPr>
        <w:jc w:val="both"/>
      </w:pPr>
      <w:r w:rsidRPr="008D644A">
        <w:t>2025 рік ще раз показав, що сила громади — у спільній відповідальності, взаємодопомозі та здатності працювати навіть у найскладніших умовах.</w:t>
      </w:r>
    </w:p>
    <w:p w14:paraId="553448E2" w14:textId="77777777" w:rsidR="008D644A" w:rsidRPr="008D644A" w:rsidRDefault="008D644A" w:rsidP="008D644A">
      <w:pPr>
        <w:jc w:val="both"/>
      </w:pPr>
      <w:r w:rsidRPr="008D644A">
        <w:t>Ми продовжували забезпечувати роботу закладів освіти та медицини, підтримувати соціально вразливих мешканців, допомагати внутрішньо переміщеним особам, підтримувати ветеранів та родини захисників, забезпечувати благоустрій і функціонування комунальної інфраструктури.</w:t>
      </w:r>
    </w:p>
    <w:p w14:paraId="51DCFBD0" w14:textId="77777777" w:rsidR="008D644A" w:rsidRPr="008D644A" w:rsidRDefault="008D644A" w:rsidP="008D644A">
      <w:pPr>
        <w:jc w:val="both"/>
      </w:pPr>
      <w:r w:rsidRPr="008D644A">
        <w:t>Одночасно ми працювали над розвитком громади, залученням грантових коштів, підтримкою місцевого бізнесу, розвитком туризму та створенням умов для подальшого економічного зростання.</w:t>
      </w:r>
    </w:p>
    <w:p w14:paraId="25B5421E" w14:textId="77777777" w:rsidR="008D644A" w:rsidRPr="008D644A" w:rsidRDefault="008D644A" w:rsidP="008D644A">
      <w:pPr>
        <w:jc w:val="both"/>
      </w:pPr>
      <w:r w:rsidRPr="008D644A">
        <w:t>Особливим пріоритетом залишалася підтримка Сил оборони України. Усі наші досягнення сьогодні можливі завдяки мужності та героїзму наших військовослужбовців, які захищають Україну.</w:t>
      </w:r>
    </w:p>
    <w:p w14:paraId="35B62D6D" w14:textId="77777777" w:rsidR="008D644A" w:rsidRPr="008D644A" w:rsidRDefault="008D644A" w:rsidP="008D644A">
      <w:pPr>
        <w:jc w:val="both"/>
      </w:pPr>
      <w:r w:rsidRPr="008D644A">
        <w:t>Дякую депутатському корпусу, членам виконавчого комітету, працівникам селищної ради та її структурних підрозділів, комунальних підприємств і установ за щоденну працю.</w:t>
      </w:r>
    </w:p>
    <w:p w14:paraId="28F96EBD" w14:textId="77777777" w:rsidR="008D644A" w:rsidRPr="008D644A" w:rsidRDefault="008D644A" w:rsidP="008D644A">
      <w:pPr>
        <w:jc w:val="both"/>
      </w:pPr>
      <w:r w:rsidRPr="008D644A">
        <w:t>Дякую підприємцям, керівникам підприємств та установ, благодійним і громадським організаціям, міжнародним партнерам за співпрацю та підтримку.</w:t>
      </w:r>
    </w:p>
    <w:p w14:paraId="041A0EB9" w14:textId="77777777" w:rsidR="008D644A" w:rsidRPr="008D644A" w:rsidRDefault="008D644A" w:rsidP="008D644A">
      <w:pPr>
        <w:jc w:val="both"/>
      </w:pPr>
      <w:r w:rsidRPr="008D644A">
        <w:t xml:space="preserve">І, найголовніше, дякую кожному мешканцю </w:t>
      </w:r>
      <w:proofErr w:type="spellStart"/>
      <w:r w:rsidRPr="008D644A">
        <w:t>Вишківської</w:t>
      </w:r>
      <w:proofErr w:type="spellEnd"/>
      <w:r w:rsidRPr="008D644A">
        <w:t xml:space="preserve"> громади — за небайдужість, підтримку, довіру та внесок у спільну роботу.</w:t>
      </w:r>
    </w:p>
    <w:p w14:paraId="76B37C50" w14:textId="77777777" w:rsidR="008D644A" w:rsidRPr="008D644A" w:rsidRDefault="008D644A" w:rsidP="008D644A">
      <w:pPr>
        <w:jc w:val="both"/>
      </w:pPr>
      <w:r w:rsidRPr="008D644A">
        <w:t xml:space="preserve">Разом ми продовжуємо працювати задля стійкості, розвитку та майбутнього </w:t>
      </w:r>
      <w:proofErr w:type="spellStart"/>
      <w:r w:rsidRPr="008D644A">
        <w:t>Вишківської</w:t>
      </w:r>
      <w:proofErr w:type="spellEnd"/>
      <w:r w:rsidRPr="008D644A">
        <w:t xml:space="preserve"> громади.</w:t>
      </w:r>
    </w:p>
    <w:p w14:paraId="5EB4F03D" w14:textId="77777777" w:rsidR="008D644A" w:rsidRPr="008D644A" w:rsidRDefault="008D644A" w:rsidP="008D644A">
      <w:pPr>
        <w:jc w:val="both"/>
      </w:pPr>
      <w:r w:rsidRPr="008D644A">
        <w:rPr>
          <w:b/>
          <w:bCs/>
        </w:rPr>
        <w:t>Слава Україні!</w:t>
      </w:r>
    </w:p>
    <w:p w14:paraId="0CB8764C" w14:textId="77777777" w:rsidR="007C68A8" w:rsidRPr="001264CE" w:rsidRDefault="007C68A8" w:rsidP="008D644A">
      <w:pPr>
        <w:jc w:val="both"/>
        <w:rPr>
          <w:lang w:val="en-US"/>
        </w:rPr>
      </w:pPr>
    </w:p>
    <w:sectPr w:rsidR="007C68A8" w:rsidRPr="001264C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D34"/>
    <w:multiLevelType w:val="multilevel"/>
    <w:tmpl w:val="14DCB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7786E"/>
    <w:multiLevelType w:val="multilevel"/>
    <w:tmpl w:val="E42A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E7153B"/>
    <w:multiLevelType w:val="multilevel"/>
    <w:tmpl w:val="563C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81865"/>
    <w:multiLevelType w:val="multilevel"/>
    <w:tmpl w:val="0C98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73448E"/>
    <w:multiLevelType w:val="multilevel"/>
    <w:tmpl w:val="6C0C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9F7116"/>
    <w:multiLevelType w:val="multilevel"/>
    <w:tmpl w:val="2FB0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5F0F07"/>
    <w:multiLevelType w:val="multilevel"/>
    <w:tmpl w:val="4B2A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A26B18"/>
    <w:multiLevelType w:val="multilevel"/>
    <w:tmpl w:val="8F1C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F15501"/>
    <w:multiLevelType w:val="multilevel"/>
    <w:tmpl w:val="799EF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DC7676"/>
    <w:multiLevelType w:val="multilevel"/>
    <w:tmpl w:val="C574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F02BBA"/>
    <w:multiLevelType w:val="multilevel"/>
    <w:tmpl w:val="87C6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546454"/>
    <w:multiLevelType w:val="multilevel"/>
    <w:tmpl w:val="65CE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D60EFC"/>
    <w:multiLevelType w:val="multilevel"/>
    <w:tmpl w:val="2F72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996B42"/>
    <w:multiLevelType w:val="multilevel"/>
    <w:tmpl w:val="0BF2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457DD7"/>
    <w:multiLevelType w:val="multilevel"/>
    <w:tmpl w:val="D618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636EB2"/>
    <w:multiLevelType w:val="multilevel"/>
    <w:tmpl w:val="F338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0237F5"/>
    <w:multiLevelType w:val="multilevel"/>
    <w:tmpl w:val="D336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BD4327"/>
    <w:multiLevelType w:val="multilevel"/>
    <w:tmpl w:val="DCBA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C81D3A"/>
    <w:multiLevelType w:val="multilevel"/>
    <w:tmpl w:val="C6CA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940890"/>
    <w:multiLevelType w:val="multilevel"/>
    <w:tmpl w:val="6998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D42E16"/>
    <w:multiLevelType w:val="multilevel"/>
    <w:tmpl w:val="9CD8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B1760F"/>
    <w:multiLevelType w:val="multilevel"/>
    <w:tmpl w:val="E3AC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8D3ED8"/>
    <w:multiLevelType w:val="multilevel"/>
    <w:tmpl w:val="3B885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4F6B69"/>
    <w:multiLevelType w:val="multilevel"/>
    <w:tmpl w:val="E63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927041"/>
    <w:multiLevelType w:val="multilevel"/>
    <w:tmpl w:val="7236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EF13D5"/>
    <w:multiLevelType w:val="multilevel"/>
    <w:tmpl w:val="0874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8840BC"/>
    <w:multiLevelType w:val="multilevel"/>
    <w:tmpl w:val="4188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56797C"/>
    <w:multiLevelType w:val="multilevel"/>
    <w:tmpl w:val="ADA0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491BC1"/>
    <w:multiLevelType w:val="multilevel"/>
    <w:tmpl w:val="DF0A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107341"/>
    <w:multiLevelType w:val="multilevel"/>
    <w:tmpl w:val="ADB4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B12092"/>
    <w:multiLevelType w:val="multilevel"/>
    <w:tmpl w:val="6D26B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E673D4"/>
    <w:multiLevelType w:val="multilevel"/>
    <w:tmpl w:val="A410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A16144"/>
    <w:multiLevelType w:val="multilevel"/>
    <w:tmpl w:val="71BC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915C9F"/>
    <w:multiLevelType w:val="multilevel"/>
    <w:tmpl w:val="3860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5E0D08"/>
    <w:multiLevelType w:val="multilevel"/>
    <w:tmpl w:val="24E0E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B3237C"/>
    <w:multiLevelType w:val="multilevel"/>
    <w:tmpl w:val="ECF8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DF0B13"/>
    <w:multiLevelType w:val="multilevel"/>
    <w:tmpl w:val="1288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623346"/>
    <w:multiLevelType w:val="multilevel"/>
    <w:tmpl w:val="8C56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F6569A"/>
    <w:multiLevelType w:val="multilevel"/>
    <w:tmpl w:val="532E9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2D1108"/>
    <w:multiLevelType w:val="multilevel"/>
    <w:tmpl w:val="0696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5121DC"/>
    <w:multiLevelType w:val="multilevel"/>
    <w:tmpl w:val="4446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EA1438"/>
    <w:multiLevelType w:val="multilevel"/>
    <w:tmpl w:val="CFC2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7558EC"/>
    <w:multiLevelType w:val="multilevel"/>
    <w:tmpl w:val="3B96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4C152B"/>
    <w:multiLevelType w:val="multilevel"/>
    <w:tmpl w:val="740A4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954AD7"/>
    <w:multiLevelType w:val="multilevel"/>
    <w:tmpl w:val="9C0E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65C366D"/>
    <w:multiLevelType w:val="multilevel"/>
    <w:tmpl w:val="41DA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1A7A66"/>
    <w:multiLevelType w:val="multilevel"/>
    <w:tmpl w:val="FFF88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D257E20"/>
    <w:multiLevelType w:val="multilevel"/>
    <w:tmpl w:val="BE52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0F5335"/>
    <w:multiLevelType w:val="multilevel"/>
    <w:tmpl w:val="D4C4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664DF6"/>
    <w:multiLevelType w:val="multilevel"/>
    <w:tmpl w:val="5CB4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A71444"/>
    <w:multiLevelType w:val="multilevel"/>
    <w:tmpl w:val="2F289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CA08E0"/>
    <w:multiLevelType w:val="multilevel"/>
    <w:tmpl w:val="79C2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1D32A4"/>
    <w:multiLevelType w:val="multilevel"/>
    <w:tmpl w:val="F924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8253A6"/>
    <w:multiLevelType w:val="multilevel"/>
    <w:tmpl w:val="ADC26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B3570D7"/>
    <w:multiLevelType w:val="hybridMultilevel"/>
    <w:tmpl w:val="8C6474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81862449">
    <w:abstractNumId w:val="3"/>
  </w:num>
  <w:num w:numId="2" w16cid:durableId="336270861">
    <w:abstractNumId w:val="35"/>
  </w:num>
  <w:num w:numId="3" w16cid:durableId="1188178124">
    <w:abstractNumId w:val="12"/>
  </w:num>
  <w:num w:numId="4" w16cid:durableId="1687563186">
    <w:abstractNumId w:val="40"/>
  </w:num>
  <w:num w:numId="5" w16cid:durableId="971400953">
    <w:abstractNumId w:val="23"/>
  </w:num>
  <w:num w:numId="6" w16cid:durableId="326057828">
    <w:abstractNumId w:val="16"/>
  </w:num>
  <w:num w:numId="7" w16cid:durableId="975766950">
    <w:abstractNumId w:val="24"/>
  </w:num>
  <w:num w:numId="8" w16cid:durableId="1200825645">
    <w:abstractNumId w:val="36"/>
  </w:num>
  <w:num w:numId="9" w16cid:durableId="2080517931">
    <w:abstractNumId w:val="52"/>
  </w:num>
  <w:num w:numId="10" w16cid:durableId="229776598">
    <w:abstractNumId w:val="32"/>
  </w:num>
  <w:num w:numId="11" w16cid:durableId="396635395">
    <w:abstractNumId w:val="51"/>
  </w:num>
  <w:num w:numId="12" w16cid:durableId="414009962">
    <w:abstractNumId w:val="8"/>
  </w:num>
  <w:num w:numId="13" w16cid:durableId="760683642">
    <w:abstractNumId w:val="9"/>
  </w:num>
  <w:num w:numId="14" w16cid:durableId="145976773">
    <w:abstractNumId w:val="26"/>
  </w:num>
  <w:num w:numId="15" w16cid:durableId="1549106126">
    <w:abstractNumId w:val="47"/>
  </w:num>
  <w:num w:numId="16" w16cid:durableId="775171476">
    <w:abstractNumId w:val="49"/>
  </w:num>
  <w:num w:numId="17" w16cid:durableId="285355257">
    <w:abstractNumId w:val="39"/>
  </w:num>
  <w:num w:numId="18" w16cid:durableId="255677411">
    <w:abstractNumId w:val="11"/>
  </w:num>
  <w:num w:numId="19" w16cid:durableId="82798006">
    <w:abstractNumId w:val="48"/>
  </w:num>
  <w:num w:numId="20" w16cid:durableId="440950731">
    <w:abstractNumId w:val="31"/>
  </w:num>
  <w:num w:numId="21" w16cid:durableId="1048605050">
    <w:abstractNumId w:val="30"/>
  </w:num>
  <w:num w:numId="22" w16cid:durableId="757793124">
    <w:abstractNumId w:val="22"/>
  </w:num>
  <w:num w:numId="23" w16cid:durableId="1717001650">
    <w:abstractNumId w:val="0"/>
  </w:num>
  <w:num w:numId="24" w16cid:durableId="1894273148">
    <w:abstractNumId w:val="38"/>
  </w:num>
  <w:num w:numId="25" w16cid:durableId="1056315290">
    <w:abstractNumId w:val="43"/>
  </w:num>
  <w:num w:numId="26" w16cid:durableId="208223264">
    <w:abstractNumId w:val="25"/>
  </w:num>
  <w:num w:numId="27" w16cid:durableId="754204593">
    <w:abstractNumId w:val="34"/>
  </w:num>
  <w:num w:numId="28" w16cid:durableId="254093134">
    <w:abstractNumId w:val="19"/>
  </w:num>
  <w:num w:numId="29" w16cid:durableId="1261061090">
    <w:abstractNumId w:val="18"/>
  </w:num>
  <w:num w:numId="30" w16cid:durableId="1896618768">
    <w:abstractNumId w:val="53"/>
  </w:num>
  <w:num w:numId="31" w16cid:durableId="398139406">
    <w:abstractNumId w:val="42"/>
  </w:num>
  <w:num w:numId="32" w16cid:durableId="1432508657">
    <w:abstractNumId w:val="44"/>
  </w:num>
  <w:num w:numId="33" w16cid:durableId="743988461">
    <w:abstractNumId w:val="46"/>
  </w:num>
  <w:num w:numId="34" w16cid:durableId="1360621785">
    <w:abstractNumId w:val="4"/>
  </w:num>
  <w:num w:numId="35" w16cid:durableId="1940599164">
    <w:abstractNumId w:val="1"/>
  </w:num>
  <w:num w:numId="36" w16cid:durableId="1461222223">
    <w:abstractNumId w:val="14"/>
  </w:num>
  <w:num w:numId="37" w16cid:durableId="1357387790">
    <w:abstractNumId w:val="41"/>
  </w:num>
  <w:num w:numId="38" w16cid:durableId="1014308258">
    <w:abstractNumId w:val="13"/>
  </w:num>
  <w:num w:numId="39" w16cid:durableId="1199125352">
    <w:abstractNumId w:val="5"/>
  </w:num>
  <w:num w:numId="40" w16cid:durableId="1851212897">
    <w:abstractNumId w:val="33"/>
  </w:num>
  <w:num w:numId="41" w16cid:durableId="454450282">
    <w:abstractNumId w:val="10"/>
  </w:num>
  <w:num w:numId="42" w16cid:durableId="1628198581">
    <w:abstractNumId w:val="6"/>
  </w:num>
  <w:num w:numId="43" w16cid:durableId="742799825">
    <w:abstractNumId w:val="17"/>
  </w:num>
  <w:num w:numId="44" w16cid:durableId="1782146662">
    <w:abstractNumId w:val="29"/>
  </w:num>
  <w:num w:numId="45" w16cid:durableId="287052361">
    <w:abstractNumId w:val="20"/>
  </w:num>
  <w:num w:numId="46" w16cid:durableId="206841044">
    <w:abstractNumId w:val="27"/>
  </w:num>
  <w:num w:numId="47" w16cid:durableId="1565875299">
    <w:abstractNumId w:val="2"/>
  </w:num>
  <w:num w:numId="48" w16cid:durableId="55931483">
    <w:abstractNumId w:val="7"/>
  </w:num>
  <w:num w:numId="49" w16cid:durableId="65689358">
    <w:abstractNumId w:val="37"/>
  </w:num>
  <w:num w:numId="50" w16cid:durableId="1513950714">
    <w:abstractNumId w:val="50"/>
  </w:num>
  <w:num w:numId="51" w16cid:durableId="1554006838">
    <w:abstractNumId w:val="45"/>
  </w:num>
  <w:num w:numId="52" w16cid:durableId="627472585">
    <w:abstractNumId w:val="54"/>
  </w:num>
  <w:num w:numId="53" w16cid:durableId="1023168615">
    <w:abstractNumId w:val="21"/>
  </w:num>
  <w:num w:numId="54" w16cid:durableId="738284236">
    <w:abstractNumId w:val="28"/>
  </w:num>
  <w:num w:numId="55" w16cid:durableId="10611693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A7B"/>
    <w:rsid w:val="001013EB"/>
    <w:rsid w:val="001264CE"/>
    <w:rsid w:val="003C2257"/>
    <w:rsid w:val="00600992"/>
    <w:rsid w:val="00666A7B"/>
    <w:rsid w:val="00712710"/>
    <w:rsid w:val="007C68A8"/>
    <w:rsid w:val="0084458F"/>
    <w:rsid w:val="008D644A"/>
    <w:rsid w:val="00A558AD"/>
    <w:rsid w:val="00CA5A6D"/>
    <w:rsid w:val="00CC4E1F"/>
    <w:rsid w:val="00D2686E"/>
    <w:rsid w:val="00DF0B8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1CAF4"/>
  <w15:chartTrackingRefBased/>
  <w15:docId w15:val="{7B6878FD-1118-414D-8995-769D76080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66A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66A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666A7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666A7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666A7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666A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666A7B"/>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666A7B"/>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666A7B"/>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6A7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66A7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666A7B"/>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666A7B"/>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666A7B"/>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666A7B"/>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666A7B"/>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666A7B"/>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666A7B"/>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666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66A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6A7B"/>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666A7B"/>
    <w:rPr>
      <w:rFonts w:asciiTheme="minorHAnsi" w:eastAsiaTheme="majorEastAsia" w:hAnsiTheme="minorHAnsi" w:cstheme="majorBidi"/>
      <w:color w:val="595959" w:themeColor="text1" w:themeTint="A6"/>
      <w:spacing w:val="15"/>
      <w:szCs w:val="28"/>
    </w:rPr>
  </w:style>
  <w:style w:type="paragraph" w:styleId="a7">
    <w:name w:val="Quote"/>
    <w:basedOn w:val="a"/>
    <w:next w:val="a"/>
    <w:link w:val="a8"/>
    <w:uiPriority w:val="29"/>
    <w:qFormat/>
    <w:rsid w:val="00666A7B"/>
    <w:pPr>
      <w:spacing w:before="160"/>
      <w:jc w:val="center"/>
    </w:pPr>
    <w:rPr>
      <w:i/>
      <w:iCs/>
      <w:color w:val="404040" w:themeColor="text1" w:themeTint="BF"/>
    </w:rPr>
  </w:style>
  <w:style w:type="character" w:customStyle="1" w:styleId="a8">
    <w:name w:val="Цитата Знак"/>
    <w:basedOn w:val="a0"/>
    <w:link w:val="a7"/>
    <w:uiPriority w:val="29"/>
    <w:rsid w:val="00666A7B"/>
    <w:rPr>
      <w:i/>
      <w:iCs/>
      <w:color w:val="404040" w:themeColor="text1" w:themeTint="BF"/>
    </w:rPr>
  </w:style>
  <w:style w:type="paragraph" w:styleId="a9">
    <w:name w:val="List Paragraph"/>
    <w:basedOn w:val="a"/>
    <w:uiPriority w:val="34"/>
    <w:qFormat/>
    <w:rsid w:val="00666A7B"/>
    <w:pPr>
      <w:ind w:left="720"/>
      <w:contextualSpacing/>
    </w:pPr>
  </w:style>
  <w:style w:type="character" w:styleId="aa">
    <w:name w:val="Intense Emphasis"/>
    <w:basedOn w:val="a0"/>
    <w:uiPriority w:val="21"/>
    <w:qFormat/>
    <w:rsid w:val="00666A7B"/>
    <w:rPr>
      <w:i/>
      <w:iCs/>
      <w:color w:val="2F5496" w:themeColor="accent1" w:themeShade="BF"/>
    </w:rPr>
  </w:style>
  <w:style w:type="paragraph" w:styleId="ab">
    <w:name w:val="Intense Quote"/>
    <w:basedOn w:val="a"/>
    <w:next w:val="a"/>
    <w:link w:val="ac"/>
    <w:uiPriority w:val="30"/>
    <w:qFormat/>
    <w:rsid w:val="00666A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666A7B"/>
    <w:rPr>
      <w:i/>
      <w:iCs/>
      <w:color w:val="2F5496" w:themeColor="accent1" w:themeShade="BF"/>
    </w:rPr>
  </w:style>
  <w:style w:type="character" w:styleId="ad">
    <w:name w:val="Intense Reference"/>
    <w:basedOn w:val="a0"/>
    <w:uiPriority w:val="32"/>
    <w:qFormat/>
    <w:rsid w:val="00666A7B"/>
    <w:rPr>
      <w:b/>
      <w:bCs/>
      <w:smallCaps/>
      <w:color w:val="2F5496" w:themeColor="accent1" w:themeShade="BF"/>
      <w:spacing w:val="5"/>
    </w:rPr>
  </w:style>
  <w:style w:type="table" w:styleId="ae">
    <w:name w:val="Table Grid"/>
    <w:basedOn w:val="a1"/>
    <w:uiPriority w:val="39"/>
    <w:rsid w:val="00CA5A6D"/>
    <w:pPr>
      <w:spacing w:after="0" w:line="240" w:lineRule="auto"/>
    </w:pPr>
    <w:rPr>
      <w:rFonts w:ascii="Calibri" w:eastAsia="Calibri" w:hAnsi="Calibri" w:cs="Times New Roman"/>
      <w:kern w:val="2"/>
      <w:sz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3C2257"/>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922</TotalTime>
  <Pages>41</Pages>
  <Words>49947</Words>
  <Characters>28471</Characters>
  <Application>Microsoft Office Word</Application>
  <DocSecurity>0</DocSecurity>
  <Lines>237</Lines>
  <Paragraphs>156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laboshoksana@gmail.com</dc:creator>
  <cp:keywords/>
  <dc:description/>
  <cp:lastModifiedBy>laboshoksana@gmail.com</cp:lastModifiedBy>
  <cp:revision>5</cp:revision>
  <dcterms:created xsi:type="dcterms:W3CDTF">2026-08-17T16:18:00Z</dcterms:created>
  <dcterms:modified xsi:type="dcterms:W3CDTF">2026-08-18T07:56:00Z</dcterms:modified>
</cp:coreProperties>
</file>